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3F132" w14:textId="7B3AF60F" w:rsidR="00841926" w:rsidRPr="00841926" w:rsidRDefault="00841926" w:rsidP="00841926">
      <w:r w:rsidRPr="00841926">
        <w:rPr>
          <w:noProof/>
        </w:rPr>
        <w:drawing>
          <wp:anchor distT="0" distB="0" distL="114300" distR="114300" simplePos="0" relativeHeight="251661312" behindDoc="1" locked="0" layoutInCell="1" allowOverlap="1" wp14:anchorId="1C1132BB" wp14:editId="24EB86E3">
            <wp:simplePos x="0" y="0"/>
            <wp:positionH relativeFrom="column">
              <wp:posOffset>3639185</wp:posOffset>
            </wp:positionH>
            <wp:positionV relativeFrom="paragraph">
              <wp:posOffset>-266554</wp:posOffset>
            </wp:positionV>
            <wp:extent cx="932591" cy="709597"/>
            <wp:effectExtent l="0" t="0" r="0" b="190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91" cy="70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926">
        <w:rPr>
          <w:noProof/>
        </w:rPr>
        <w:drawing>
          <wp:anchor distT="0" distB="0" distL="114300" distR="114300" simplePos="0" relativeHeight="251659264" behindDoc="1" locked="0" layoutInCell="1" allowOverlap="1" wp14:anchorId="61E9F02C" wp14:editId="579DEFA9">
            <wp:simplePos x="0" y="0"/>
            <wp:positionH relativeFrom="column">
              <wp:posOffset>1720215</wp:posOffset>
            </wp:positionH>
            <wp:positionV relativeFrom="paragraph">
              <wp:posOffset>-199917</wp:posOffset>
            </wp:positionV>
            <wp:extent cx="1822450" cy="47053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926">
        <w:rPr>
          <w:noProof/>
        </w:rPr>
        <w:drawing>
          <wp:anchor distT="0" distB="0" distL="114300" distR="114300" simplePos="0" relativeHeight="251662336" behindDoc="1" locked="0" layoutInCell="1" allowOverlap="1" wp14:anchorId="21263FC9" wp14:editId="67601ACE">
            <wp:simplePos x="0" y="0"/>
            <wp:positionH relativeFrom="column">
              <wp:posOffset>1043305</wp:posOffset>
            </wp:positionH>
            <wp:positionV relativeFrom="paragraph">
              <wp:posOffset>-138552</wp:posOffset>
            </wp:positionV>
            <wp:extent cx="529590" cy="368935"/>
            <wp:effectExtent l="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926">
        <w:rPr>
          <w:noProof/>
        </w:rPr>
        <w:drawing>
          <wp:anchor distT="0" distB="0" distL="114300" distR="114300" simplePos="0" relativeHeight="251660288" behindDoc="1" locked="0" layoutInCell="1" allowOverlap="1" wp14:anchorId="6F1613EE" wp14:editId="04A290A0">
            <wp:simplePos x="0" y="0"/>
            <wp:positionH relativeFrom="column">
              <wp:posOffset>635</wp:posOffset>
            </wp:positionH>
            <wp:positionV relativeFrom="paragraph">
              <wp:posOffset>-325311</wp:posOffset>
            </wp:positionV>
            <wp:extent cx="913273" cy="652235"/>
            <wp:effectExtent l="0" t="0" r="1270" b="0"/>
            <wp:wrapNone/>
            <wp:docPr id="2" name="Immagine 2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73" cy="65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926">
        <w:fldChar w:fldCharType="begin"/>
      </w:r>
      <w:r w:rsidRPr="00841926">
        <w:instrText xml:space="preserve"> INCLUDEPICTURE "https://upload.wikimedia.org/wikipedia/fr/thumb/2/29/Logo_Courbevoie.svg/1280px-Logo_Courbevoie.svg.png" \* MERGEFORMATINET </w:instrText>
      </w:r>
      <w:r w:rsidRPr="00841926">
        <w:fldChar w:fldCharType="end"/>
      </w:r>
      <w:r w:rsidRPr="00841926">
        <w:fldChar w:fldCharType="begin"/>
      </w:r>
      <w:r w:rsidRPr="00841926">
        <w:instrText xml:space="preserve"> INCLUDEPICTURE "https://upload.wikimedia.org/wikipedia/commons/thumb/4/4e/Logo_label_mus%C3%A9e_de_France.svg/626px-Logo_label_mus%C3%A9e_de_France.svg.png" \* MERGEFORMATINET </w:instrText>
      </w:r>
      <w:r w:rsidRPr="00841926">
        <w:fldChar w:fldCharType="end"/>
      </w:r>
      <w:r w:rsidRPr="00841926">
        <w:fldChar w:fldCharType="begin"/>
      </w:r>
      <w:r w:rsidRPr="00841926">
        <w:instrText xml:space="preserve"> INCLUDEPICTURE "https://upload.wikimedia.org/wikipedia/commons/1/19/Logo-ministere-de-la-culture.png" \* MERGEFORMATINET </w:instrText>
      </w:r>
      <w:r w:rsidRPr="00841926">
        <w:fldChar w:fldCharType="end"/>
      </w:r>
    </w:p>
    <w:p w14:paraId="062A1DFD" w14:textId="2391F2D4" w:rsidR="00841926" w:rsidRPr="00841926" w:rsidRDefault="00841926" w:rsidP="00841926"/>
    <w:p w14:paraId="5146D917" w14:textId="6489246F" w:rsidR="001F7327" w:rsidRDefault="001F7327" w:rsidP="00841926">
      <w:pPr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14:paraId="5E0D35DB" w14:textId="454EB262" w:rsidR="00C72C52" w:rsidRDefault="00C72C52" w:rsidP="00C72C52">
      <w:pPr>
        <w:jc w:val="center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 w:rsidRPr="00013653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Comunicato Stampa</w:t>
      </w:r>
    </w:p>
    <w:p w14:paraId="6BACBAC6" w14:textId="721C6A02" w:rsidR="005E17CD" w:rsidRDefault="005E17CD" w:rsidP="00C72C52">
      <w:pPr>
        <w:jc w:val="center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14:paraId="21B1D6A4" w14:textId="34D80F7E" w:rsidR="005E17CD" w:rsidRPr="005E17CD" w:rsidRDefault="005E17CD" w:rsidP="00C72C52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E17CD">
        <w:rPr>
          <w:rFonts w:ascii="Calibri" w:hAnsi="Calibri" w:cs="Calibri"/>
          <w:b/>
          <w:bCs/>
          <w:color w:val="000000"/>
          <w:sz w:val="28"/>
          <w:szCs w:val="28"/>
        </w:rPr>
        <w:t>Mostra temporanea</w:t>
      </w:r>
    </w:p>
    <w:p w14:paraId="5988E0E5" w14:textId="77777777" w:rsidR="00C72C52" w:rsidRPr="001A4DA3" w:rsidRDefault="00C72C52" w:rsidP="00C72C52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468AD44" w14:textId="78DA1C00" w:rsidR="003510BE" w:rsidRPr="00013653" w:rsidRDefault="003510BE" w:rsidP="00C72C52">
      <w:pPr>
        <w:jc w:val="center"/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</w:pPr>
      <w:proofErr w:type="spellStart"/>
      <w:r w:rsidRPr="00013653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Juana</w:t>
      </w:r>
      <w:proofErr w:type="spellEnd"/>
      <w:r w:rsidRPr="00013653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Romani (1867-1923), </w:t>
      </w:r>
      <w:proofErr w:type="spellStart"/>
      <w:r w:rsidRPr="00013653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modèle</w:t>
      </w:r>
      <w:proofErr w:type="spellEnd"/>
      <w:r w:rsidRPr="00013653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et </w:t>
      </w:r>
      <w:proofErr w:type="spellStart"/>
      <w:r w:rsidRPr="00013653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peintre</w:t>
      </w:r>
      <w:proofErr w:type="spellEnd"/>
      <w:r w:rsidRPr="00013653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. Un </w:t>
      </w:r>
      <w:proofErr w:type="spellStart"/>
      <w:r w:rsidRPr="00013653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Rêve</w:t>
      </w:r>
      <w:proofErr w:type="spellEnd"/>
      <w:r w:rsidRPr="00013653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d’</w:t>
      </w:r>
      <w:proofErr w:type="spellStart"/>
      <w:r w:rsidRPr="00013653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absolu</w:t>
      </w:r>
      <w:proofErr w:type="spellEnd"/>
      <w:r w:rsidR="00703D37" w:rsidRPr="00013653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.</w:t>
      </w:r>
    </w:p>
    <w:p w14:paraId="627130B2" w14:textId="2B6610E1" w:rsidR="00C72C52" w:rsidRPr="001A4DA3" w:rsidRDefault="00C72C52" w:rsidP="00C72C52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FF231D3" w14:textId="36C6EA24" w:rsidR="00013653" w:rsidRDefault="00EB31C1" w:rsidP="00013653">
      <w:pPr>
        <w:ind w:right="-567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Rimandonotaapidipagina"/>
          <w:rFonts w:ascii="Calibri" w:hAnsi="Calibri" w:cs="Calibri"/>
          <w:b/>
          <w:bCs/>
          <w:color w:val="000000"/>
          <w:sz w:val="28"/>
          <w:szCs w:val="28"/>
        </w:rPr>
        <w:footnoteReference w:id="1"/>
      </w:r>
      <w:r w:rsidR="00013653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013653" w:rsidRPr="00B859EA">
        <w:rPr>
          <w:rFonts w:ascii="Calibri" w:hAnsi="Calibri" w:cs="Calibri"/>
          <w:b/>
          <w:bCs/>
          <w:color w:val="000000"/>
          <w:sz w:val="28"/>
          <w:szCs w:val="28"/>
        </w:rPr>
        <w:t xml:space="preserve">aggio 2021 &gt; </w:t>
      </w:r>
      <w:r w:rsidR="00707775">
        <w:rPr>
          <w:rFonts w:ascii="Calibri" w:hAnsi="Calibri" w:cs="Calibri"/>
          <w:b/>
          <w:bCs/>
          <w:color w:val="000000"/>
          <w:sz w:val="28"/>
          <w:szCs w:val="28"/>
        </w:rPr>
        <w:t xml:space="preserve">19 </w:t>
      </w:r>
      <w:r w:rsidR="00013653" w:rsidRPr="00B859EA">
        <w:rPr>
          <w:rFonts w:ascii="Calibri" w:hAnsi="Calibri" w:cs="Calibri"/>
          <w:b/>
          <w:bCs/>
          <w:color w:val="000000"/>
          <w:sz w:val="28"/>
          <w:szCs w:val="28"/>
        </w:rPr>
        <w:t xml:space="preserve">settembre </w:t>
      </w:r>
      <w:r w:rsidR="00013653">
        <w:rPr>
          <w:rFonts w:ascii="Calibri" w:hAnsi="Calibri" w:cs="Calibri"/>
          <w:b/>
          <w:bCs/>
          <w:color w:val="000000"/>
          <w:sz w:val="28"/>
          <w:szCs w:val="28"/>
        </w:rPr>
        <w:t>2021</w:t>
      </w:r>
      <w:r w:rsidR="00FE6260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5A2159D7" w14:textId="77777777" w:rsidR="00013653" w:rsidRPr="00B859EA" w:rsidRDefault="00013653" w:rsidP="00013653">
      <w:pPr>
        <w:ind w:right="-567"/>
        <w:jc w:val="center"/>
        <w:rPr>
          <w:sz w:val="28"/>
          <w:szCs w:val="28"/>
        </w:rPr>
      </w:pPr>
    </w:p>
    <w:p w14:paraId="161D95BC" w14:textId="5FD71D14" w:rsidR="00B859EA" w:rsidRPr="00841926" w:rsidRDefault="00C72C52" w:rsidP="005E17CD">
      <w:pPr>
        <w:ind w:right="-567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 w:rsidRPr="00841926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Courbevoie (Parigi), </w:t>
      </w:r>
      <w:proofErr w:type="spellStart"/>
      <w:r w:rsidRPr="00841926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Musée</w:t>
      </w:r>
      <w:proofErr w:type="spellEnd"/>
      <w:r w:rsidRPr="00841926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41926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Roybet</w:t>
      </w:r>
      <w:proofErr w:type="spellEnd"/>
      <w:r w:rsidRPr="00841926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41926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Fould</w:t>
      </w:r>
      <w:proofErr w:type="spellEnd"/>
      <w:r w:rsidRPr="00841926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, Parc de </w:t>
      </w:r>
      <w:proofErr w:type="spellStart"/>
      <w:r w:rsidRPr="00841926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Bécon</w:t>
      </w:r>
      <w:proofErr w:type="spellEnd"/>
    </w:p>
    <w:p w14:paraId="05A25704" w14:textId="4A637D3F" w:rsidR="00C72C52" w:rsidRPr="00841926" w:rsidRDefault="00C72C52" w:rsidP="00C72C52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14:paraId="65C8B659" w14:textId="5A836CF8" w:rsidR="00C72C52" w:rsidRDefault="00C72C52" w:rsidP="00C72C52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859EA">
        <w:rPr>
          <w:rFonts w:ascii="Calibri" w:hAnsi="Calibri" w:cs="Calibri"/>
          <w:b/>
          <w:bCs/>
          <w:color w:val="000000"/>
          <w:sz w:val="28"/>
          <w:szCs w:val="28"/>
        </w:rPr>
        <w:t>Ingresso gratuito</w:t>
      </w:r>
    </w:p>
    <w:p w14:paraId="7EF844BA" w14:textId="77777777" w:rsidR="005E17CD" w:rsidRPr="00B859EA" w:rsidRDefault="005E17CD" w:rsidP="00C72C52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E15B27A" w14:textId="3676D3AF" w:rsidR="00610B02" w:rsidRPr="00B21791" w:rsidRDefault="00610B02" w:rsidP="00610B02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21791">
        <w:rPr>
          <w:rFonts w:ascii="Calibri" w:hAnsi="Calibri" w:cs="Calibri"/>
          <w:b/>
          <w:bCs/>
          <w:color w:val="0070C0"/>
          <w:sz w:val="28"/>
          <w:szCs w:val="28"/>
        </w:rPr>
        <w:t>L’ESPOSIZIONE</w:t>
      </w:r>
    </w:p>
    <w:p w14:paraId="4DFB0138" w14:textId="0D7CE355" w:rsidR="008C2685" w:rsidRDefault="008C2685" w:rsidP="008C2685">
      <w:pPr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B29F4B2" w14:textId="77777777" w:rsidR="00693610" w:rsidRPr="00B21791" w:rsidRDefault="00693610" w:rsidP="008C2685">
      <w:pPr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7BBE03C1" w14:textId="4F93DA49" w:rsidR="005E17CD" w:rsidRDefault="008C2685" w:rsidP="00693610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B21791">
        <w:rPr>
          <w:rFonts w:ascii="Calibri" w:hAnsi="Calibri" w:cs="Calibri"/>
          <w:sz w:val="28"/>
          <w:szCs w:val="28"/>
        </w:rPr>
        <w:t xml:space="preserve">Nata a Velletri nel 1867, nella luce tiepida della campagna romana e i riflessi diafani della pianura pontina, </w:t>
      </w:r>
      <w:proofErr w:type="spellStart"/>
      <w:r w:rsidRPr="00B21791">
        <w:rPr>
          <w:rFonts w:ascii="Calibri" w:hAnsi="Calibri" w:cs="Calibri"/>
          <w:b/>
          <w:bCs/>
          <w:sz w:val="28"/>
          <w:szCs w:val="28"/>
        </w:rPr>
        <w:t>Juana</w:t>
      </w:r>
      <w:proofErr w:type="spellEnd"/>
      <w:r w:rsidRPr="00B21791">
        <w:rPr>
          <w:rFonts w:ascii="Calibri" w:hAnsi="Calibri" w:cs="Calibri"/>
          <w:b/>
          <w:bCs/>
          <w:sz w:val="28"/>
          <w:szCs w:val="28"/>
        </w:rPr>
        <w:t xml:space="preserve"> Romani</w:t>
      </w:r>
      <w:r w:rsidRPr="00B21791">
        <w:rPr>
          <w:rFonts w:ascii="Calibri" w:hAnsi="Calibri" w:cs="Calibri"/>
          <w:sz w:val="28"/>
          <w:szCs w:val="28"/>
        </w:rPr>
        <w:t xml:space="preserve"> termina la sua vita in una stanza della clinica psichiatrica di </w:t>
      </w:r>
      <w:proofErr w:type="spellStart"/>
      <w:r w:rsidRPr="00B21791">
        <w:rPr>
          <w:rFonts w:ascii="Calibri" w:hAnsi="Calibri" w:cs="Calibri"/>
          <w:sz w:val="28"/>
          <w:szCs w:val="28"/>
        </w:rPr>
        <w:t>Suresnes</w:t>
      </w:r>
      <w:proofErr w:type="spellEnd"/>
      <w:r w:rsidR="00507373" w:rsidRPr="00B21791">
        <w:rPr>
          <w:rFonts w:ascii="Calibri" w:hAnsi="Calibri" w:cs="Calibri"/>
          <w:sz w:val="28"/>
          <w:szCs w:val="28"/>
        </w:rPr>
        <w:t>, vicino Parigi</w:t>
      </w:r>
      <w:r w:rsidRPr="00B21791">
        <w:rPr>
          <w:rFonts w:ascii="Calibri" w:hAnsi="Calibri" w:cs="Calibri"/>
          <w:sz w:val="28"/>
          <w:szCs w:val="28"/>
        </w:rPr>
        <w:t xml:space="preserve">. Figura dal </w:t>
      </w:r>
      <w:r w:rsidRPr="00B21791">
        <w:rPr>
          <w:rFonts w:ascii="Calibri" w:hAnsi="Calibri" w:cs="Calibri"/>
          <w:b/>
          <w:bCs/>
          <w:sz w:val="28"/>
          <w:szCs w:val="28"/>
        </w:rPr>
        <w:t>destino tragico</w:t>
      </w:r>
      <w:r w:rsidRPr="00B21791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B21791">
        <w:rPr>
          <w:rFonts w:ascii="Calibri" w:hAnsi="Calibri" w:cs="Calibri"/>
          <w:sz w:val="28"/>
          <w:szCs w:val="28"/>
        </w:rPr>
        <w:t>Juana</w:t>
      </w:r>
      <w:proofErr w:type="spellEnd"/>
      <w:r w:rsidRPr="00B21791">
        <w:rPr>
          <w:rFonts w:ascii="Calibri" w:hAnsi="Calibri" w:cs="Calibri"/>
          <w:sz w:val="28"/>
          <w:szCs w:val="28"/>
        </w:rPr>
        <w:t xml:space="preserve"> Romani diviene la </w:t>
      </w:r>
      <w:r w:rsidRPr="00B21791">
        <w:rPr>
          <w:rFonts w:ascii="Calibri" w:hAnsi="Calibri" w:cs="Calibri"/>
          <w:b/>
          <w:bCs/>
          <w:sz w:val="28"/>
          <w:szCs w:val="28"/>
        </w:rPr>
        <w:t>pittrice italiana</w:t>
      </w:r>
      <w:r w:rsidRPr="00B21791">
        <w:rPr>
          <w:rFonts w:ascii="Calibri" w:hAnsi="Calibri" w:cs="Calibri"/>
          <w:sz w:val="28"/>
          <w:szCs w:val="28"/>
        </w:rPr>
        <w:t xml:space="preserve"> più conosciuta della </w:t>
      </w:r>
      <w:r w:rsidRPr="00B21791">
        <w:rPr>
          <w:rFonts w:ascii="Calibri" w:hAnsi="Calibri" w:cs="Calibri"/>
          <w:b/>
          <w:bCs/>
          <w:sz w:val="28"/>
          <w:szCs w:val="28"/>
        </w:rPr>
        <w:t>Parigi di fine XIX secolo</w:t>
      </w:r>
      <w:r w:rsidRPr="00B21791">
        <w:rPr>
          <w:rFonts w:ascii="Calibri" w:hAnsi="Calibri" w:cs="Calibri"/>
          <w:sz w:val="28"/>
          <w:szCs w:val="28"/>
        </w:rPr>
        <w:t xml:space="preserve">: il suo sogno, simile a quello dei </w:t>
      </w:r>
      <w:r w:rsidRPr="00B21791">
        <w:rPr>
          <w:rFonts w:ascii="Calibri" w:hAnsi="Calibri" w:cs="Calibri"/>
          <w:b/>
          <w:bCs/>
          <w:sz w:val="28"/>
          <w:szCs w:val="28"/>
        </w:rPr>
        <w:t xml:space="preserve">simbolisti </w:t>
      </w:r>
      <w:r w:rsidRPr="00B21791">
        <w:rPr>
          <w:rFonts w:ascii="Calibri" w:hAnsi="Calibri" w:cs="Calibri"/>
          <w:sz w:val="28"/>
          <w:szCs w:val="28"/>
        </w:rPr>
        <w:t>e dei</w:t>
      </w:r>
      <w:r w:rsidRPr="00B21791">
        <w:rPr>
          <w:rFonts w:ascii="Calibri" w:hAnsi="Calibri" w:cs="Calibri"/>
          <w:b/>
          <w:bCs/>
          <w:sz w:val="28"/>
          <w:szCs w:val="28"/>
        </w:rPr>
        <w:t xml:space="preserve"> Preraffaelliti</w:t>
      </w:r>
      <w:r w:rsidRPr="00B21791">
        <w:rPr>
          <w:rFonts w:ascii="Calibri" w:hAnsi="Calibri" w:cs="Calibri"/>
          <w:sz w:val="28"/>
          <w:szCs w:val="28"/>
        </w:rPr>
        <w:t xml:space="preserve">, è quello di un’arte assoluta, tradotta in ritratti di donne che incarnano nostalgia ed erotismo. </w:t>
      </w:r>
      <w:r w:rsidRPr="00B21791">
        <w:rPr>
          <w:rFonts w:ascii="Calibri" w:hAnsi="Calibri" w:cs="Calibri"/>
          <w:b/>
          <w:bCs/>
          <w:sz w:val="28"/>
          <w:szCs w:val="28"/>
        </w:rPr>
        <w:t xml:space="preserve">Modella </w:t>
      </w:r>
      <w:r w:rsidRPr="00B21791">
        <w:rPr>
          <w:rFonts w:ascii="Calibri" w:hAnsi="Calibri" w:cs="Calibri"/>
          <w:sz w:val="28"/>
          <w:szCs w:val="28"/>
        </w:rPr>
        <w:t xml:space="preserve">nelle accademie ed </w:t>
      </w:r>
      <w:proofErr w:type="spellStart"/>
      <w:r w:rsidRPr="00B21791">
        <w:rPr>
          <w:rFonts w:ascii="Calibri" w:hAnsi="Calibri" w:cs="Calibri"/>
          <w:i/>
          <w:iCs/>
          <w:sz w:val="28"/>
          <w:szCs w:val="28"/>
        </w:rPr>
        <w:t>ateliers</w:t>
      </w:r>
      <w:proofErr w:type="spellEnd"/>
      <w:r w:rsidRPr="00B21791">
        <w:rPr>
          <w:rFonts w:ascii="Calibri" w:hAnsi="Calibri" w:cs="Calibri"/>
          <w:sz w:val="28"/>
          <w:szCs w:val="28"/>
        </w:rPr>
        <w:t xml:space="preserve"> parigini, apprende il mestiere dagli artisti per cui posa, inseguendo, più della gloria, il riconoscimento dei suoi maestri e di quell’Italia che, lasciata bambina, continuava ad amare con un «</w:t>
      </w:r>
      <w:r w:rsidRPr="00B21791">
        <w:rPr>
          <w:rFonts w:ascii="Calibri" w:hAnsi="Calibri" w:cs="Calibri"/>
          <w:b/>
          <w:bCs/>
          <w:sz w:val="28"/>
          <w:szCs w:val="28"/>
        </w:rPr>
        <w:t>sentimento selvaggio</w:t>
      </w:r>
      <w:r w:rsidRPr="00B21791">
        <w:rPr>
          <w:rFonts w:ascii="Calibri" w:hAnsi="Calibri" w:cs="Calibri"/>
          <w:sz w:val="28"/>
          <w:szCs w:val="28"/>
        </w:rPr>
        <w:t xml:space="preserve">» (Luigi </w:t>
      </w:r>
      <w:proofErr w:type="spellStart"/>
      <w:r w:rsidRPr="00B21791">
        <w:rPr>
          <w:rFonts w:ascii="Calibri" w:hAnsi="Calibri" w:cs="Calibri"/>
          <w:sz w:val="28"/>
          <w:szCs w:val="28"/>
        </w:rPr>
        <w:t>Callari</w:t>
      </w:r>
      <w:proofErr w:type="spellEnd"/>
      <w:r w:rsidRPr="00B21791">
        <w:rPr>
          <w:rFonts w:ascii="Calibri" w:hAnsi="Calibri" w:cs="Calibri"/>
          <w:sz w:val="28"/>
          <w:szCs w:val="28"/>
        </w:rPr>
        <w:t xml:space="preserve">). </w:t>
      </w:r>
      <w:r w:rsidR="00645F15" w:rsidRPr="00B21791">
        <w:rPr>
          <w:rFonts w:ascii="Calibri" w:hAnsi="Calibri" w:cs="Calibri"/>
          <w:sz w:val="28"/>
          <w:szCs w:val="28"/>
        </w:rPr>
        <w:t xml:space="preserve">Malgrado una formazione artistica breve presso gli artisti che frequenta da modella, conosce una </w:t>
      </w:r>
      <w:r w:rsidR="00645F15" w:rsidRPr="00B21791">
        <w:rPr>
          <w:rFonts w:ascii="Calibri" w:hAnsi="Calibri" w:cs="Calibri"/>
          <w:b/>
          <w:bCs/>
          <w:sz w:val="28"/>
          <w:szCs w:val="28"/>
        </w:rPr>
        <w:t>carriera folgorante</w:t>
      </w:r>
      <w:r w:rsidR="00645F15" w:rsidRPr="00B21791">
        <w:rPr>
          <w:rFonts w:ascii="Calibri" w:hAnsi="Calibri" w:cs="Calibri"/>
          <w:sz w:val="28"/>
          <w:szCs w:val="28"/>
        </w:rPr>
        <w:t xml:space="preserve"> che la imporrà tra le </w:t>
      </w:r>
      <w:r w:rsidR="00645F15" w:rsidRPr="00B21791">
        <w:rPr>
          <w:rFonts w:ascii="Calibri" w:hAnsi="Calibri" w:cs="Calibri"/>
          <w:b/>
          <w:bCs/>
          <w:sz w:val="28"/>
          <w:szCs w:val="28"/>
        </w:rPr>
        <w:t xml:space="preserve">celebrità della </w:t>
      </w:r>
      <w:r w:rsidR="00645F15" w:rsidRPr="00B21791">
        <w:rPr>
          <w:rFonts w:ascii="Calibri" w:hAnsi="Calibri" w:cs="Calibri"/>
          <w:b/>
          <w:bCs/>
          <w:i/>
          <w:iCs/>
          <w:sz w:val="28"/>
          <w:szCs w:val="28"/>
        </w:rPr>
        <w:t>belle époque</w:t>
      </w:r>
      <w:r w:rsidR="00645F15" w:rsidRPr="00B21791">
        <w:rPr>
          <w:rFonts w:ascii="Calibri" w:hAnsi="Calibri" w:cs="Calibri"/>
          <w:sz w:val="28"/>
          <w:szCs w:val="28"/>
        </w:rPr>
        <w:t xml:space="preserve">. La sua pittura, erede di una tradizione pittorica </w:t>
      </w:r>
      <w:r w:rsidR="00DD23F3" w:rsidRPr="00B21791">
        <w:rPr>
          <w:rFonts w:ascii="Calibri" w:hAnsi="Calibri" w:cs="Calibri"/>
          <w:sz w:val="28"/>
          <w:szCs w:val="28"/>
        </w:rPr>
        <w:t>legata all’antico</w:t>
      </w:r>
      <w:r w:rsidR="00645F15" w:rsidRPr="00B21791">
        <w:rPr>
          <w:rFonts w:ascii="Calibri" w:hAnsi="Calibri" w:cs="Calibri"/>
          <w:sz w:val="28"/>
          <w:szCs w:val="28"/>
        </w:rPr>
        <w:t xml:space="preserve"> e segnata dall’influenza dei suoi maestri – da Jean-Jacques </w:t>
      </w:r>
      <w:proofErr w:type="spellStart"/>
      <w:r w:rsidR="00645F15" w:rsidRPr="00B21791">
        <w:rPr>
          <w:rFonts w:ascii="Calibri" w:hAnsi="Calibri" w:cs="Calibri"/>
          <w:sz w:val="28"/>
          <w:szCs w:val="28"/>
        </w:rPr>
        <w:t>Henner</w:t>
      </w:r>
      <w:proofErr w:type="spellEnd"/>
      <w:r w:rsidR="00645F15" w:rsidRPr="00B21791">
        <w:rPr>
          <w:rFonts w:ascii="Calibri" w:hAnsi="Calibri" w:cs="Calibri"/>
          <w:sz w:val="28"/>
          <w:szCs w:val="28"/>
        </w:rPr>
        <w:t xml:space="preserve"> a Ferdinand </w:t>
      </w:r>
      <w:proofErr w:type="spellStart"/>
      <w:r w:rsidR="00645F15" w:rsidRPr="00B21791">
        <w:rPr>
          <w:rFonts w:ascii="Calibri" w:hAnsi="Calibri" w:cs="Calibri"/>
          <w:sz w:val="28"/>
          <w:szCs w:val="28"/>
        </w:rPr>
        <w:t>Roybet</w:t>
      </w:r>
      <w:proofErr w:type="spellEnd"/>
      <w:r w:rsidR="00645F15" w:rsidRPr="00B21791">
        <w:rPr>
          <w:rFonts w:ascii="Calibri" w:hAnsi="Calibri" w:cs="Calibri"/>
          <w:sz w:val="28"/>
          <w:szCs w:val="28"/>
        </w:rPr>
        <w:t xml:space="preserve"> –, mette in scena </w:t>
      </w:r>
      <w:r w:rsidR="00645F15" w:rsidRPr="00B21791">
        <w:rPr>
          <w:rFonts w:ascii="Calibri" w:hAnsi="Calibri" w:cs="Calibri"/>
          <w:b/>
          <w:bCs/>
          <w:sz w:val="28"/>
          <w:szCs w:val="28"/>
        </w:rPr>
        <w:t>figure femminili forti e sensuali</w:t>
      </w:r>
      <w:r w:rsidR="00645F15" w:rsidRPr="00B21791">
        <w:rPr>
          <w:rFonts w:ascii="Calibri" w:hAnsi="Calibri" w:cs="Calibri"/>
          <w:sz w:val="28"/>
          <w:szCs w:val="28"/>
        </w:rPr>
        <w:t xml:space="preserve">, </w:t>
      </w:r>
      <w:r w:rsidR="003551F1" w:rsidRPr="00B21791">
        <w:rPr>
          <w:rFonts w:ascii="Calibri" w:hAnsi="Calibri" w:cs="Calibri"/>
          <w:sz w:val="28"/>
          <w:szCs w:val="28"/>
        </w:rPr>
        <w:t>tratte</w:t>
      </w:r>
      <w:r w:rsidR="00645F15" w:rsidRPr="00B21791">
        <w:rPr>
          <w:rFonts w:ascii="Calibri" w:hAnsi="Calibri" w:cs="Calibri"/>
          <w:sz w:val="28"/>
          <w:szCs w:val="28"/>
        </w:rPr>
        <w:t xml:space="preserve"> dalla storia biblica, </w:t>
      </w:r>
      <w:r w:rsidR="003551F1" w:rsidRPr="00B21791">
        <w:rPr>
          <w:rFonts w:ascii="Calibri" w:hAnsi="Calibri" w:cs="Calibri"/>
          <w:sz w:val="28"/>
          <w:szCs w:val="28"/>
        </w:rPr>
        <w:t>il</w:t>
      </w:r>
      <w:r w:rsidR="00645F15" w:rsidRPr="00B21791">
        <w:rPr>
          <w:rFonts w:ascii="Calibri" w:hAnsi="Calibri" w:cs="Calibri"/>
          <w:sz w:val="28"/>
          <w:szCs w:val="28"/>
        </w:rPr>
        <w:t xml:space="preserve"> teatro, l’opera, la storia e la storia dell’arte. La carriera di </w:t>
      </w:r>
      <w:proofErr w:type="spellStart"/>
      <w:r w:rsidR="00645F15" w:rsidRPr="00B21791">
        <w:rPr>
          <w:rFonts w:ascii="Calibri" w:hAnsi="Calibri" w:cs="Calibri"/>
          <w:sz w:val="28"/>
          <w:szCs w:val="28"/>
        </w:rPr>
        <w:t>Juana</w:t>
      </w:r>
      <w:proofErr w:type="spellEnd"/>
      <w:r w:rsidR="00645F15" w:rsidRPr="00B21791">
        <w:rPr>
          <w:rFonts w:ascii="Calibri" w:hAnsi="Calibri" w:cs="Calibri"/>
          <w:sz w:val="28"/>
          <w:szCs w:val="28"/>
        </w:rPr>
        <w:t xml:space="preserve"> Romani si interrompe bruscamente nel 190</w:t>
      </w:r>
      <w:r w:rsidR="003551F1" w:rsidRPr="00B21791">
        <w:rPr>
          <w:rFonts w:ascii="Calibri" w:hAnsi="Calibri" w:cs="Calibri"/>
          <w:sz w:val="28"/>
          <w:szCs w:val="28"/>
        </w:rPr>
        <w:t>3</w:t>
      </w:r>
      <w:r w:rsidR="00645F15" w:rsidRPr="00B21791">
        <w:rPr>
          <w:rFonts w:ascii="Calibri" w:hAnsi="Calibri" w:cs="Calibri"/>
          <w:sz w:val="28"/>
          <w:szCs w:val="28"/>
        </w:rPr>
        <w:t xml:space="preserve"> a causa dell’insorgere di disturbi mentali. Destino romanzesco – quanti sarebbero tentati di paragonare la sua storia a quella della sua contemporanea </w:t>
      </w:r>
      <w:proofErr w:type="spellStart"/>
      <w:r w:rsidR="00645F15" w:rsidRPr="00B21791">
        <w:rPr>
          <w:rFonts w:ascii="Calibri" w:hAnsi="Calibri" w:cs="Calibri"/>
          <w:sz w:val="28"/>
          <w:szCs w:val="28"/>
        </w:rPr>
        <w:t>Camille</w:t>
      </w:r>
      <w:proofErr w:type="spellEnd"/>
      <w:r w:rsidR="00645F15" w:rsidRPr="00B2179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45F15" w:rsidRPr="00B21791">
        <w:rPr>
          <w:rFonts w:ascii="Calibri" w:hAnsi="Calibri" w:cs="Calibri"/>
          <w:sz w:val="28"/>
          <w:szCs w:val="28"/>
        </w:rPr>
        <w:t>Claudel</w:t>
      </w:r>
      <w:proofErr w:type="spellEnd"/>
      <w:r w:rsidR="00645F15" w:rsidRPr="00B21791">
        <w:rPr>
          <w:rFonts w:ascii="Calibri" w:hAnsi="Calibri" w:cs="Calibri"/>
          <w:sz w:val="28"/>
          <w:szCs w:val="28"/>
        </w:rPr>
        <w:t xml:space="preserve">? –, pittrice di talento la cui carriera si estende per meno di venti anni, </w:t>
      </w:r>
      <w:proofErr w:type="spellStart"/>
      <w:r w:rsidR="00645F15" w:rsidRPr="00B21791">
        <w:rPr>
          <w:rFonts w:ascii="Calibri" w:hAnsi="Calibri" w:cs="Calibri"/>
          <w:sz w:val="28"/>
          <w:szCs w:val="28"/>
        </w:rPr>
        <w:t>Juana</w:t>
      </w:r>
      <w:proofErr w:type="spellEnd"/>
      <w:r w:rsidR="00645F15" w:rsidRPr="00B21791">
        <w:rPr>
          <w:rFonts w:ascii="Calibri" w:hAnsi="Calibri" w:cs="Calibri"/>
          <w:sz w:val="28"/>
          <w:szCs w:val="28"/>
        </w:rPr>
        <w:t xml:space="preserve"> Romani incarna un percorso singolare di donna</w:t>
      </w:r>
      <w:r w:rsidR="0058422D" w:rsidRPr="0058422D">
        <w:rPr>
          <w:rFonts w:ascii="Calibri" w:hAnsi="Calibri" w:cs="Calibri"/>
          <w:sz w:val="28"/>
          <w:szCs w:val="28"/>
        </w:rPr>
        <w:t xml:space="preserve"> </w:t>
      </w:r>
      <w:r w:rsidR="0058422D" w:rsidRPr="00B21791">
        <w:rPr>
          <w:rFonts w:ascii="Calibri" w:hAnsi="Calibri" w:cs="Calibri"/>
          <w:sz w:val="28"/>
          <w:szCs w:val="28"/>
        </w:rPr>
        <w:t>artista</w:t>
      </w:r>
      <w:r w:rsidR="00645F15" w:rsidRPr="00B21791">
        <w:rPr>
          <w:rFonts w:ascii="Calibri" w:hAnsi="Calibri" w:cs="Calibri"/>
          <w:sz w:val="28"/>
          <w:szCs w:val="28"/>
        </w:rPr>
        <w:t xml:space="preserve">. </w:t>
      </w:r>
    </w:p>
    <w:p w14:paraId="7629FEC1" w14:textId="441F22F5" w:rsidR="00693610" w:rsidRDefault="00693610" w:rsidP="00693610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074C198D" w14:textId="77777777" w:rsidR="00693610" w:rsidRDefault="00693610" w:rsidP="00693610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2F896901" w14:textId="0CDC5538" w:rsidR="00BB119B" w:rsidRPr="00B21791" w:rsidRDefault="00BB119B" w:rsidP="005E17C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lastRenderedPageBreak/>
        <w:t xml:space="preserve">Prima retrospettiva francese a </w:t>
      </w:r>
      <w:proofErr w:type="spellStart"/>
      <w:r>
        <w:rPr>
          <w:rFonts w:ascii="Calibri" w:hAnsi="Calibri" w:cs="Calibri"/>
          <w:b/>
          <w:bCs/>
          <w:color w:val="0070C0"/>
          <w:sz w:val="28"/>
          <w:szCs w:val="28"/>
        </w:rPr>
        <w:t>Courbevoie</w:t>
      </w:r>
      <w:proofErr w:type="spellEnd"/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(2021)</w:t>
      </w:r>
    </w:p>
    <w:p w14:paraId="66AF6408" w14:textId="77777777" w:rsidR="00645F15" w:rsidRPr="00B21791" w:rsidRDefault="00645F15" w:rsidP="00645F15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23CF85C0" w14:textId="77777777" w:rsidR="00891FA3" w:rsidRDefault="00645F15" w:rsidP="003254A5">
      <w:pPr>
        <w:jc w:val="both"/>
        <w:rPr>
          <w:rFonts w:ascii="Calibri" w:hAnsi="Calibri" w:cs="Calibri"/>
          <w:sz w:val="28"/>
          <w:szCs w:val="28"/>
        </w:rPr>
      </w:pPr>
      <w:r w:rsidRPr="00B21791">
        <w:rPr>
          <w:rFonts w:ascii="Calibri" w:hAnsi="Calibri" w:cs="Calibri"/>
          <w:color w:val="000000"/>
          <w:sz w:val="28"/>
          <w:szCs w:val="28"/>
        </w:rPr>
        <w:t xml:space="preserve">Dopo la prima retrospettiva </w:t>
      </w:r>
      <w:r w:rsidR="00654F23" w:rsidRPr="00B21791">
        <w:rPr>
          <w:rFonts w:ascii="Calibri" w:hAnsi="Calibri" w:cs="Calibri"/>
          <w:color w:val="000000"/>
          <w:sz w:val="28"/>
          <w:szCs w:val="28"/>
        </w:rPr>
        <w:t xml:space="preserve">italiana </w:t>
      </w:r>
      <w:r w:rsidR="003B201B" w:rsidRPr="00B21791">
        <w:rPr>
          <w:rFonts w:ascii="Calibri" w:hAnsi="Calibri" w:cs="Calibri"/>
          <w:color w:val="000000"/>
          <w:sz w:val="28"/>
          <w:szCs w:val="28"/>
        </w:rPr>
        <w:t xml:space="preserve">presso il Convento del Carmine di 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Velletri </w:t>
      </w:r>
      <w:r w:rsidR="003B201B" w:rsidRPr="00B21791">
        <w:rPr>
          <w:rFonts w:ascii="Calibri" w:hAnsi="Calibri" w:cs="Calibri"/>
          <w:color w:val="000000"/>
          <w:sz w:val="28"/>
          <w:szCs w:val="28"/>
        </w:rPr>
        <w:t>(</w:t>
      </w:r>
      <w:r w:rsidRPr="00B21791">
        <w:rPr>
          <w:rFonts w:ascii="Calibri" w:hAnsi="Calibri" w:cs="Calibri"/>
          <w:color w:val="000000"/>
          <w:sz w:val="28"/>
          <w:szCs w:val="28"/>
        </w:rPr>
        <w:t>2017-2018), fortemente voluta da</w:t>
      </w:r>
      <w:r w:rsidR="00BB119B">
        <w:rPr>
          <w:rFonts w:ascii="Calibri" w:hAnsi="Calibri" w:cs="Calibri"/>
          <w:color w:val="000000"/>
          <w:sz w:val="28"/>
          <w:szCs w:val="28"/>
        </w:rPr>
        <w:t xml:space="preserve"> Tiziana D’Achille,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direttrice dell’</w:t>
      </w:r>
      <w:r w:rsidRPr="00B21791">
        <w:rPr>
          <w:rFonts w:ascii="Calibri" w:hAnsi="Calibri" w:cs="Calibri"/>
          <w:b/>
          <w:bCs/>
          <w:color w:val="000000"/>
          <w:sz w:val="28"/>
          <w:szCs w:val="28"/>
        </w:rPr>
        <w:t>Accademia di Belle Arti di Roma</w:t>
      </w:r>
      <w:r w:rsidR="00BB119B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e </w:t>
      </w:r>
      <w:r w:rsidR="00BB119B">
        <w:rPr>
          <w:rFonts w:ascii="Calibri" w:hAnsi="Calibri" w:cs="Calibri"/>
          <w:color w:val="000000"/>
          <w:sz w:val="28"/>
          <w:szCs w:val="28"/>
        </w:rPr>
        <w:t>curata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dal professor Marco Nocca</w:t>
      </w:r>
      <w:r w:rsidR="00264E25">
        <w:rPr>
          <w:rFonts w:ascii="Calibri" w:hAnsi="Calibri" w:cs="Calibri"/>
          <w:color w:val="000000"/>
          <w:sz w:val="28"/>
          <w:szCs w:val="28"/>
        </w:rPr>
        <w:t xml:space="preserve"> (Accademia di Belle Arti di Roma)</w:t>
      </w:r>
      <w:r w:rsidRPr="00B21791">
        <w:rPr>
          <w:rFonts w:ascii="Calibri" w:hAnsi="Calibri" w:cs="Calibri"/>
          <w:color w:val="000000"/>
          <w:sz w:val="28"/>
          <w:szCs w:val="28"/>
        </w:rPr>
        <w:t>, lo storico dell’arte Gabriele Romani e Alessandra de Angelis,</w:t>
      </w:r>
      <w:r w:rsidR="00B74CC4" w:rsidRPr="00B21791">
        <w:rPr>
          <w:rFonts w:ascii="Calibri" w:hAnsi="Calibri" w:cs="Calibri"/>
          <w:color w:val="000000"/>
          <w:sz w:val="28"/>
          <w:szCs w:val="28"/>
        </w:rPr>
        <w:t xml:space="preserve"> a</w:t>
      </w:r>
      <w:r w:rsidR="00B74CC4" w:rsidRPr="00B2179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C2685" w:rsidRPr="00B21791">
        <w:rPr>
          <w:rFonts w:ascii="Calibri" w:hAnsi="Calibri" w:cs="Calibri"/>
          <w:b/>
          <w:bCs/>
          <w:sz w:val="28"/>
          <w:szCs w:val="28"/>
        </w:rPr>
        <w:t xml:space="preserve">maggio 2021 </w:t>
      </w:r>
      <w:r w:rsidR="008C2685" w:rsidRPr="00B21791">
        <w:rPr>
          <w:rFonts w:ascii="Calibri" w:hAnsi="Calibri" w:cs="Calibri"/>
          <w:sz w:val="28"/>
          <w:szCs w:val="28"/>
        </w:rPr>
        <w:t xml:space="preserve">si inaugura a </w:t>
      </w:r>
      <w:proofErr w:type="spellStart"/>
      <w:r w:rsidR="008C2685" w:rsidRPr="00B21791">
        <w:rPr>
          <w:rFonts w:ascii="Calibri" w:hAnsi="Calibri" w:cs="Calibri"/>
          <w:sz w:val="28"/>
          <w:szCs w:val="28"/>
        </w:rPr>
        <w:t>Courbevoie</w:t>
      </w:r>
      <w:proofErr w:type="spellEnd"/>
      <w:r w:rsidR="008C2685" w:rsidRPr="00B21791">
        <w:rPr>
          <w:rFonts w:ascii="Calibri" w:hAnsi="Calibri" w:cs="Calibri"/>
          <w:sz w:val="28"/>
          <w:szCs w:val="28"/>
        </w:rPr>
        <w:t xml:space="preserve">, negli spazi del museo </w:t>
      </w:r>
      <w:proofErr w:type="spellStart"/>
      <w:r w:rsidR="008C2685" w:rsidRPr="00B21791">
        <w:rPr>
          <w:rFonts w:ascii="Calibri" w:hAnsi="Calibri" w:cs="Calibri"/>
          <w:sz w:val="28"/>
          <w:szCs w:val="28"/>
        </w:rPr>
        <w:t>Roybet</w:t>
      </w:r>
      <w:proofErr w:type="spellEnd"/>
      <w:r w:rsidR="008C2685" w:rsidRPr="00B2179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C2685" w:rsidRPr="00B21791">
        <w:rPr>
          <w:rFonts w:ascii="Calibri" w:hAnsi="Calibri" w:cs="Calibri"/>
          <w:sz w:val="28"/>
          <w:szCs w:val="28"/>
        </w:rPr>
        <w:t>Fould</w:t>
      </w:r>
      <w:proofErr w:type="spellEnd"/>
      <w:r w:rsidR="0083379C">
        <w:rPr>
          <w:rFonts w:ascii="Calibri" w:hAnsi="Calibri" w:cs="Calibri"/>
          <w:sz w:val="28"/>
          <w:szCs w:val="28"/>
        </w:rPr>
        <w:t>,</w:t>
      </w:r>
      <w:r w:rsidR="008C2685" w:rsidRPr="00B21791">
        <w:rPr>
          <w:rFonts w:ascii="Calibri" w:hAnsi="Calibri" w:cs="Calibri"/>
          <w:sz w:val="28"/>
          <w:szCs w:val="28"/>
        </w:rPr>
        <w:t xml:space="preserve"> la </w:t>
      </w:r>
      <w:r w:rsidR="003B201B" w:rsidRPr="00B21791">
        <w:rPr>
          <w:rFonts w:ascii="Calibri" w:hAnsi="Calibri" w:cs="Calibri"/>
          <w:b/>
          <w:bCs/>
          <w:sz w:val="28"/>
          <w:szCs w:val="28"/>
        </w:rPr>
        <w:t>prima retrospettiva francese</w:t>
      </w:r>
      <w:r w:rsidR="008C2685" w:rsidRPr="00B2179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C2685" w:rsidRPr="00B21791">
        <w:rPr>
          <w:rFonts w:ascii="Calibri" w:hAnsi="Calibri" w:cs="Calibri"/>
          <w:sz w:val="28"/>
          <w:szCs w:val="28"/>
        </w:rPr>
        <w:t xml:space="preserve">sulla pittrice italiana </w:t>
      </w:r>
      <w:proofErr w:type="spellStart"/>
      <w:r w:rsidR="008C2685" w:rsidRPr="00B21791">
        <w:rPr>
          <w:rFonts w:ascii="Calibri" w:hAnsi="Calibri" w:cs="Calibri"/>
          <w:sz w:val="28"/>
          <w:szCs w:val="28"/>
        </w:rPr>
        <w:t>Juana</w:t>
      </w:r>
      <w:proofErr w:type="spellEnd"/>
      <w:r w:rsidR="008C2685" w:rsidRPr="00B21791">
        <w:rPr>
          <w:rFonts w:ascii="Calibri" w:hAnsi="Calibri" w:cs="Calibri"/>
          <w:sz w:val="28"/>
          <w:szCs w:val="28"/>
        </w:rPr>
        <w:t xml:space="preserve"> Romani. </w:t>
      </w:r>
    </w:p>
    <w:p w14:paraId="62FE14AC" w14:textId="5F859C71" w:rsidR="003D6A66" w:rsidRPr="00BB119B" w:rsidRDefault="008C2685" w:rsidP="003254A5">
      <w:pPr>
        <w:jc w:val="both"/>
        <w:rPr>
          <w:rFonts w:ascii="Calibri" w:hAnsi="Calibri" w:cs="Calibri"/>
          <w:sz w:val="28"/>
          <w:szCs w:val="28"/>
        </w:rPr>
      </w:pPr>
      <w:r w:rsidRPr="00B21791">
        <w:rPr>
          <w:rFonts w:ascii="Calibri" w:hAnsi="Calibri" w:cs="Calibri"/>
          <w:sz w:val="28"/>
          <w:szCs w:val="28"/>
        </w:rPr>
        <w:t xml:space="preserve">La mostra – a cura di </w:t>
      </w:r>
      <w:r w:rsidRPr="00B21791">
        <w:rPr>
          <w:rFonts w:ascii="Calibri" w:hAnsi="Calibri" w:cs="Calibri"/>
          <w:b/>
          <w:bCs/>
          <w:sz w:val="28"/>
          <w:szCs w:val="28"/>
        </w:rPr>
        <w:t>Emmanuelle</w:t>
      </w:r>
      <w:r w:rsidRPr="00B2179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21791">
        <w:rPr>
          <w:rFonts w:ascii="Calibri" w:hAnsi="Calibri" w:cs="Calibri"/>
          <w:b/>
          <w:bCs/>
          <w:sz w:val="28"/>
          <w:szCs w:val="28"/>
        </w:rPr>
        <w:t>Trief-Touchard</w:t>
      </w:r>
      <w:proofErr w:type="spellEnd"/>
      <w:r w:rsidRPr="00B21791">
        <w:rPr>
          <w:rFonts w:ascii="Calibri" w:hAnsi="Calibri" w:cs="Calibri"/>
          <w:sz w:val="28"/>
          <w:szCs w:val="28"/>
        </w:rPr>
        <w:t xml:space="preserve">, </w:t>
      </w:r>
      <w:r w:rsidRPr="00B21791">
        <w:rPr>
          <w:rFonts w:ascii="Calibri" w:hAnsi="Calibri" w:cs="Calibri"/>
          <w:b/>
          <w:bCs/>
          <w:sz w:val="28"/>
          <w:szCs w:val="28"/>
        </w:rPr>
        <w:t>Marion Lagrange</w:t>
      </w:r>
      <w:r w:rsidRPr="00B21791">
        <w:rPr>
          <w:rFonts w:ascii="Calibri" w:hAnsi="Calibri" w:cs="Calibri"/>
          <w:sz w:val="28"/>
          <w:szCs w:val="28"/>
        </w:rPr>
        <w:t xml:space="preserve"> e </w:t>
      </w:r>
      <w:r w:rsidRPr="00B21791">
        <w:rPr>
          <w:rFonts w:ascii="Calibri" w:hAnsi="Calibri" w:cs="Calibri"/>
          <w:b/>
          <w:bCs/>
          <w:sz w:val="28"/>
          <w:szCs w:val="28"/>
        </w:rPr>
        <w:t xml:space="preserve">Gabriele Romani </w:t>
      </w:r>
      <w:r w:rsidRPr="00B21791">
        <w:rPr>
          <w:rFonts w:ascii="Calibri" w:hAnsi="Calibri" w:cs="Calibri"/>
          <w:sz w:val="28"/>
          <w:szCs w:val="28"/>
        </w:rPr>
        <w:t xml:space="preserve">– si articola in un percorso </w:t>
      </w:r>
      <w:r w:rsidR="008317F3">
        <w:rPr>
          <w:rFonts w:ascii="Calibri" w:hAnsi="Calibri" w:cs="Calibri"/>
          <w:sz w:val="28"/>
          <w:szCs w:val="28"/>
        </w:rPr>
        <w:t xml:space="preserve">di quasi un </w:t>
      </w:r>
      <w:r w:rsidR="008317F3" w:rsidRPr="008317F3">
        <w:rPr>
          <w:rFonts w:ascii="Calibri" w:hAnsi="Calibri" w:cs="Calibri"/>
          <w:b/>
          <w:bCs/>
          <w:sz w:val="28"/>
          <w:szCs w:val="28"/>
        </w:rPr>
        <w:t>centinaio di</w:t>
      </w:r>
      <w:r w:rsidRPr="008317F3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21791">
        <w:rPr>
          <w:rFonts w:ascii="Calibri" w:hAnsi="Calibri" w:cs="Calibri"/>
          <w:b/>
          <w:bCs/>
          <w:sz w:val="28"/>
          <w:szCs w:val="28"/>
        </w:rPr>
        <w:t>opere</w:t>
      </w:r>
      <w:r w:rsidRPr="00B21791">
        <w:rPr>
          <w:rFonts w:ascii="Calibri" w:hAnsi="Calibri" w:cs="Calibri"/>
          <w:sz w:val="28"/>
          <w:szCs w:val="28"/>
        </w:rPr>
        <w:t xml:space="preserve"> tra dipinti, sculture, disegni, fotografie, stampe</w:t>
      </w:r>
      <w:r w:rsidR="009A1E40">
        <w:rPr>
          <w:rFonts w:ascii="Calibri" w:hAnsi="Calibri" w:cs="Calibri"/>
          <w:sz w:val="28"/>
          <w:szCs w:val="28"/>
        </w:rPr>
        <w:t xml:space="preserve">, </w:t>
      </w:r>
      <w:r w:rsidRPr="00B21791">
        <w:rPr>
          <w:rFonts w:ascii="Calibri" w:hAnsi="Calibri" w:cs="Calibri"/>
          <w:sz w:val="28"/>
          <w:szCs w:val="28"/>
        </w:rPr>
        <w:t>giornali d’epoca</w:t>
      </w:r>
      <w:r w:rsidR="009A1E40">
        <w:rPr>
          <w:rFonts w:ascii="Calibri" w:hAnsi="Calibri" w:cs="Calibri"/>
          <w:sz w:val="28"/>
          <w:szCs w:val="28"/>
        </w:rPr>
        <w:t xml:space="preserve"> e abiti</w:t>
      </w:r>
      <w:r w:rsidR="005E17CD">
        <w:rPr>
          <w:rFonts w:ascii="Calibri" w:hAnsi="Calibri" w:cs="Calibri"/>
          <w:sz w:val="28"/>
          <w:szCs w:val="28"/>
        </w:rPr>
        <w:t xml:space="preserve"> </w:t>
      </w:r>
      <w:r w:rsidRPr="00B21791">
        <w:rPr>
          <w:rFonts w:ascii="Calibri" w:hAnsi="Calibri" w:cs="Calibri"/>
          <w:sz w:val="28"/>
          <w:szCs w:val="28"/>
        </w:rPr>
        <w:t>provenienti da musei francesi e collezioni private.</w:t>
      </w:r>
      <w:r w:rsidR="004814B4" w:rsidRPr="00B21791">
        <w:rPr>
          <w:rFonts w:ascii="Calibri" w:hAnsi="Calibri" w:cs="Calibri"/>
          <w:sz w:val="28"/>
          <w:szCs w:val="28"/>
        </w:rPr>
        <w:t xml:space="preserve"> Il percorso espositivo è diviso in tre sezioni: 1) La lezione dei maestri; 2) Divenire pittrice; 3) </w:t>
      </w:r>
      <w:r w:rsidR="003254A5" w:rsidRPr="00B21791">
        <w:rPr>
          <w:rFonts w:ascii="Calibri" w:hAnsi="Calibri" w:cs="Calibri"/>
          <w:sz w:val="28"/>
          <w:szCs w:val="28"/>
        </w:rPr>
        <w:t>N</w:t>
      </w:r>
      <w:r w:rsidR="003B201B" w:rsidRPr="00B21791">
        <w:rPr>
          <w:rFonts w:ascii="Calibri" w:hAnsi="Calibri" w:cs="Calibri"/>
          <w:sz w:val="28"/>
          <w:szCs w:val="28"/>
        </w:rPr>
        <w:t>ell’</w:t>
      </w:r>
      <w:r w:rsidR="003B201B" w:rsidRPr="00B21791">
        <w:rPr>
          <w:rFonts w:ascii="Calibri" w:hAnsi="Calibri" w:cs="Calibri"/>
          <w:i/>
          <w:iCs/>
          <w:sz w:val="28"/>
          <w:szCs w:val="28"/>
        </w:rPr>
        <w:t xml:space="preserve">atelier </w:t>
      </w:r>
      <w:r w:rsidR="003B201B" w:rsidRPr="00B21791">
        <w:rPr>
          <w:rFonts w:ascii="Calibri" w:hAnsi="Calibri" w:cs="Calibri"/>
          <w:sz w:val="28"/>
          <w:szCs w:val="28"/>
        </w:rPr>
        <w:t xml:space="preserve">di </w:t>
      </w:r>
      <w:proofErr w:type="spellStart"/>
      <w:r w:rsidR="003B201B" w:rsidRPr="00B21791">
        <w:rPr>
          <w:rFonts w:ascii="Calibri" w:hAnsi="Calibri" w:cs="Calibri"/>
          <w:sz w:val="28"/>
          <w:szCs w:val="28"/>
        </w:rPr>
        <w:t>Roybet</w:t>
      </w:r>
      <w:proofErr w:type="spellEnd"/>
      <w:r w:rsidR="00214DCE" w:rsidRPr="00B21791">
        <w:rPr>
          <w:rFonts w:ascii="Calibri" w:hAnsi="Calibri" w:cs="Calibri"/>
          <w:sz w:val="28"/>
          <w:szCs w:val="28"/>
        </w:rPr>
        <w:t>.</w:t>
      </w:r>
      <w:r w:rsidR="004D0171" w:rsidRPr="00B21791">
        <w:rPr>
          <w:rFonts w:ascii="Calibri" w:hAnsi="Calibri" w:cs="Calibri"/>
          <w:sz w:val="28"/>
          <w:szCs w:val="28"/>
        </w:rPr>
        <w:t xml:space="preserve"> </w:t>
      </w:r>
    </w:p>
    <w:p w14:paraId="141ACBA9" w14:textId="77777777" w:rsidR="007305DC" w:rsidRPr="00B21791" w:rsidRDefault="007305DC" w:rsidP="008C2685">
      <w:pPr>
        <w:ind w:right="-7"/>
        <w:jc w:val="both"/>
        <w:rPr>
          <w:sz w:val="28"/>
          <w:szCs w:val="28"/>
        </w:rPr>
      </w:pPr>
    </w:p>
    <w:p w14:paraId="78FCC79B" w14:textId="7DA21517" w:rsidR="008C2685" w:rsidRPr="00B21791" w:rsidRDefault="008C2685" w:rsidP="008C2685">
      <w:pPr>
        <w:spacing w:after="160"/>
        <w:rPr>
          <w:sz w:val="28"/>
          <w:szCs w:val="28"/>
        </w:rPr>
      </w:pPr>
      <w:r w:rsidRPr="00B21791">
        <w:rPr>
          <w:rFonts w:ascii="Calibri" w:hAnsi="Calibri" w:cs="Calibri"/>
          <w:color w:val="0070C0"/>
          <w:sz w:val="28"/>
          <w:szCs w:val="28"/>
        </w:rPr>
        <w:t xml:space="preserve">La </w:t>
      </w:r>
      <w:r w:rsidR="00D85FFC" w:rsidRPr="00B21791">
        <w:rPr>
          <w:rFonts w:ascii="Calibri" w:hAnsi="Calibri" w:cs="Calibri"/>
          <w:color w:val="0070C0"/>
          <w:sz w:val="28"/>
          <w:szCs w:val="28"/>
        </w:rPr>
        <w:t xml:space="preserve">lezione dei maestri </w:t>
      </w:r>
    </w:p>
    <w:p w14:paraId="29133C98" w14:textId="5BA9D5BD" w:rsidR="003B201B" w:rsidRPr="00B21791" w:rsidRDefault="003D6A66" w:rsidP="008C2685">
      <w:pPr>
        <w:spacing w:after="160"/>
        <w:jc w:val="both"/>
        <w:rPr>
          <w:rFonts w:ascii="Calibri" w:hAnsi="Calibri" w:cs="Calibri"/>
          <w:color w:val="000000"/>
          <w:sz w:val="28"/>
          <w:szCs w:val="28"/>
        </w:rPr>
      </w:pPr>
      <w:r w:rsidRPr="00B21791">
        <w:rPr>
          <w:rFonts w:ascii="Arial" w:eastAsiaTheme="minorHAnsi" w:hAnsi="Arial" w:cs="Arial"/>
          <w:sz w:val="28"/>
          <w:szCs w:val="28"/>
          <w:lang w:eastAsia="en-US"/>
        </w:rPr>
        <w:t xml:space="preserve">Il </w:t>
      </w:r>
      <w:r w:rsidRPr="00B21791">
        <w:rPr>
          <w:rFonts w:ascii="Calibri" w:eastAsiaTheme="minorHAnsi" w:hAnsi="Calibri" w:cs="Calibri"/>
          <w:sz w:val="28"/>
          <w:szCs w:val="28"/>
          <w:lang w:eastAsia="en-US"/>
        </w:rPr>
        <w:t>percorso apre con i dipinti e le sculture d</w:t>
      </w:r>
      <w:r w:rsidR="00EF2B0A">
        <w:rPr>
          <w:rFonts w:ascii="Calibri" w:eastAsiaTheme="minorHAnsi" w:hAnsi="Calibri" w:cs="Calibri"/>
          <w:sz w:val="28"/>
          <w:szCs w:val="28"/>
          <w:lang w:eastAsia="en-US"/>
        </w:rPr>
        <w:t>ei</w:t>
      </w:r>
      <w:r w:rsidRPr="00B21791">
        <w:rPr>
          <w:rFonts w:ascii="Calibri" w:eastAsiaTheme="minorHAnsi" w:hAnsi="Calibri" w:cs="Calibri"/>
          <w:sz w:val="28"/>
          <w:szCs w:val="28"/>
          <w:lang w:eastAsia="en-US"/>
        </w:rPr>
        <w:t xml:space="preserve"> grandi maestri della storia dell’arte francese del XIX secolo come gli scultori </w:t>
      </w:r>
      <w:r w:rsidRPr="00B217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Alexandre </w:t>
      </w:r>
      <w:proofErr w:type="spellStart"/>
      <w:r w:rsidRPr="00B217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Falguière</w:t>
      </w:r>
      <w:proofErr w:type="spellEnd"/>
      <w:r w:rsidRPr="00B21791">
        <w:rPr>
          <w:rFonts w:ascii="Calibri" w:eastAsiaTheme="minorHAnsi" w:hAnsi="Calibri" w:cs="Calibri"/>
          <w:sz w:val="28"/>
          <w:szCs w:val="28"/>
          <w:lang w:eastAsia="en-US"/>
        </w:rPr>
        <w:t xml:space="preserve"> e </w:t>
      </w:r>
      <w:r w:rsidRPr="00B217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Victor Peter</w:t>
      </w:r>
      <w:r w:rsidRPr="00B21791">
        <w:rPr>
          <w:rFonts w:ascii="Calibri" w:eastAsiaTheme="minorHAnsi" w:hAnsi="Calibri" w:cs="Calibri"/>
          <w:sz w:val="28"/>
          <w:szCs w:val="28"/>
          <w:lang w:eastAsia="en-US"/>
        </w:rPr>
        <w:t xml:space="preserve"> e i pittori </w:t>
      </w:r>
      <w:proofErr w:type="spellStart"/>
      <w:r w:rsidRPr="00B217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Carolus</w:t>
      </w:r>
      <w:proofErr w:type="spellEnd"/>
      <w:r w:rsidRPr="00B217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-Duran</w:t>
      </w:r>
      <w:r w:rsidRPr="00B21791">
        <w:rPr>
          <w:rFonts w:ascii="Calibri" w:eastAsiaTheme="minorHAnsi" w:hAnsi="Calibri" w:cs="Calibri"/>
          <w:sz w:val="28"/>
          <w:szCs w:val="28"/>
          <w:lang w:eastAsia="en-US"/>
        </w:rPr>
        <w:t xml:space="preserve">, </w:t>
      </w:r>
      <w:r w:rsidRPr="00B217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André </w:t>
      </w:r>
      <w:proofErr w:type="spellStart"/>
      <w:r w:rsidRPr="00B217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Rixens</w:t>
      </w:r>
      <w:proofErr w:type="spellEnd"/>
      <w:r w:rsidRPr="00B21791">
        <w:rPr>
          <w:rFonts w:ascii="Calibri" w:eastAsiaTheme="minorHAnsi" w:hAnsi="Calibri" w:cs="Calibri"/>
          <w:sz w:val="28"/>
          <w:szCs w:val="28"/>
          <w:lang w:eastAsia="en-US"/>
        </w:rPr>
        <w:t xml:space="preserve">, </w:t>
      </w:r>
      <w:r w:rsidRPr="00B217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Victor </w:t>
      </w:r>
      <w:proofErr w:type="spellStart"/>
      <w:r w:rsidRPr="00B217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Prouvé</w:t>
      </w:r>
      <w:proofErr w:type="spellEnd"/>
      <w:r w:rsidRPr="00B21791">
        <w:rPr>
          <w:rFonts w:ascii="Calibri" w:eastAsiaTheme="minorHAnsi" w:hAnsi="Calibri" w:cs="Calibri"/>
          <w:sz w:val="28"/>
          <w:szCs w:val="28"/>
          <w:lang w:eastAsia="en-US"/>
        </w:rPr>
        <w:t xml:space="preserve">, </w:t>
      </w:r>
      <w:r w:rsidRPr="00B217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Ferdinand </w:t>
      </w:r>
      <w:proofErr w:type="spellStart"/>
      <w:r w:rsidRPr="00B217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Roybet</w:t>
      </w:r>
      <w:proofErr w:type="spellEnd"/>
      <w:r w:rsidRPr="00B21791">
        <w:rPr>
          <w:rFonts w:ascii="Calibri" w:eastAsiaTheme="minorHAnsi" w:hAnsi="Calibri" w:cs="Calibri"/>
          <w:sz w:val="28"/>
          <w:szCs w:val="28"/>
          <w:lang w:eastAsia="en-US"/>
        </w:rPr>
        <w:t xml:space="preserve"> e </w:t>
      </w:r>
      <w:r w:rsidRPr="00B217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Jean-Jacques </w:t>
      </w:r>
      <w:proofErr w:type="spellStart"/>
      <w:r w:rsidRPr="00B217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Henner</w:t>
      </w:r>
      <w:proofErr w:type="spellEnd"/>
      <w:r w:rsidR="00EF2B0A">
        <w:rPr>
          <w:rFonts w:ascii="Calibri" w:eastAsiaTheme="minorHAnsi" w:hAnsi="Calibri" w:cs="Calibri"/>
          <w:sz w:val="28"/>
          <w:szCs w:val="28"/>
          <w:lang w:eastAsia="en-US"/>
        </w:rPr>
        <w:t>:</w:t>
      </w:r>
      <w:r w:rsidRPr="00B21791">
        <w:rPr>
          <w:rFonts w:ascii="Calibri" w:eastAsiaTheme="minorHAnsi" w:hAnsi="Calibri" w:cs="Calibri"/>
          <w:sz w:val="28"/>
          <w:szCs w:val="28"/>
          <w:lang w:eastAsia="en-US"/>
        </w:rPr>
        <w:t xml:space="preserve"> artisti per cui </w:t>
      </w:r>
      <w:proofErr w:type="spellStart"/>
      <w:r w:rsidRPr="00B21791">
        <w:rPr>
          <w:rFonts w:ascii="Calibri" w:eastAsiaTheme="minorHAnsi" w:hAnsi="Calibri" w:cs="Calibri"/>
          <w:sz w:val="28"/>
          <w:szCs w:val="28"/>
          <w:lang w:eastAsia="en-US"/>
        </w:rPr>
        <w:t>Juana</w:t>
      </w:r>
      <w:proofErr w:type="spellEnd"/>
      <w:r w:rsidRPr="00B21791">
        <w:rPr>
          <w:rFonts w:ascii="Calibri" w:eastAsiaTheme="minorHAnsi" w:hAnsi="Calibri" w:cs="Calibri"/>
          <w:sz w:val="28"/>
          <w:szCs w:val="28"/>
          <w:lang w:eastAsia="en-US"/>
        </w:rPr>
        <w:t xml:space="preserve"> ha posato tra il 1883 e il 1890.</w:t>
      </w:r>
      <w:r w:rsidR="00454A4A" w:rsidRPr="00B21791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La presenza di </w:t>
      </w:r>
      <w:proofErr w:type="spellStart"/>
      <w:r w:rsidR="00D85FFC" w:rsidRPr="00B21791">
        <w:rPr>
          <w:rFonts w:ascii="Calibri" w:hAnsi="Calibri" w:cs="Calibri"/>
          <w:color w:val="000000"/>
          <w:sz w:val="28"/>
          <w:szCs w:val="28"/>
        </w:rPr>
        <w:t>Juana</w:t>
      </w:r>
      <w:proofErr w:type="spellEnd"/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 Romani negli </w:t>
      </w:r>
      <w:proofErr w:type="spellStart"/>
      <w:r w:rsidR="00D85FFC" w:rsidRPr="00B21791">
        <w:rPr>
          <w:rFonts w:ascii="Calibri" w:hAnsi="Calibri" w:cs="Calibri"/>
          <w:i/>
          <w:iCs/>
          <w:color w:val="000000"/>
          <w:sz w:val="28"/>
          <w:szCs w:val="28"/>
        </w:rPr>
        <w:t>ateliers</w:t>
      </w:r>
      <w:proofErr w:type="spellEnd"/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 di molti maestri parigini è attestata da una mol</w:t>
      </w:r>
      <w:r w:rsidR="00650074" w:rsidRPr="00B21791">
        <w:rPr>
          <w:rFonts w:ascii="Calibri" w:hAnsi="Calibri" w:cs="Calibri"/>
          <w:color w:val="000000"/>
          <w:sz w:val="28"/>
          <w:szCs w:val="28"/>
        </w:rPr>
        <w:t>t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eplicità di ritratti ritrovati durante ricerche e letture dei </w:t>
      </w:r>
      <w:r w:rsidR="00153DC2" w:rsidRPr="00B21791">
        <w:rPr>
          <w:rFonts w:ascii="Calibri" w:hAnsi="Calibri" w:cs="Calibri"/>
          <w:color w:val="000000"/>
          <w:sz w:val="28"/>
          <w:szCs w:val="28"/>
        </w:rPr>
        <w:t xml:space="preserve">resoconti 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del </w:t>
      </w:r>
      <w:proofErr w:type="spellStart"/>
      <w:r w:rsidR="00D85FFC" w:rsidRPr="00B21791">
        <w:rPr>
          <w:rFonts w:ascii="Calibri" w:hAnsi="Calibri" w:cs="Calibri"/>
          <w:color w:val="000000"/>
          <w:sz w:val="28"/>
          <w:szCs w:val="28"/>
        </w:rPr>
        <w:t>Salon</w:t>
      </w:r>
      <w:proofErr w:type="spellEnd"/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50074" w:rsidRPr="00B21791">
        <w:rPr>
          <w:rFonts w:ascii="Calibri" w:hAnsi="Calibri" w:cs="Calibri"/>
          <w:color w:val="000000"/>
          <w:sz w:val="28"/>
          <w:szCs w:val="28"/>
        </w:rPr>
        <w:t>n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ella stampa </w:t>
      </w:r>
      <w:r w:rsidR="004867AA" w:rsidRPr="00B21791">
        <w:rPr>
          <w:rFonts w:ascii="Calibri" w:hAnsi="Calibri" w:cs="Calibri"/>
          <w:color w:val="000000"/>
          <w:sz w:val="28"/>
          <w:szCs w:val="28"/>
        </w:rPr>
        <w:t>dell’epoca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>.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85FFC" w:rsidRPr="00B21791">
        <w:rPr>
          <w:rFonts w:ascii="Calibri" w:hAnsi="Calibri" w:cs="Calibri"/>
          <w:b/>
          <w:bCs/>
          <w:color w:val="000000"/>
          <w:sz w:val="28"/>
          <w:szCs w:val="28"/>
        </w:rPr>
        <w:t>Volontaria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85FFC" w:rsidRPr="00B21791">
        <w:rPr>
          <w:rFonts w:ascii="Calibri" w:hAnsi="Calibri" w:cs="Calibri"/>
          <w:b/>
          <w:bCs/>
          <w:color w:val="000000"/>
          <w:sz w:val="28"/>
          <w:szCs w:val="28"/>
        </w:rPr>
        <w:t>e indipendente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, la giovane </w:t>
      </w:r>
      <w:proofErr w:type="spellStart"/>
      <w:r w:rsidR="00D85FFC" w:rsidRPr="00B21791">
        <w:rPr>
          <w:rFonts w:ascii="Calibri" w:hAnsi="Calibri" w:cs="Calibri"/>
          <w:color w:val="000000"/>
          <w:sz w:val="28"/>
          <w:szCs w:val="28"/>
        </w:rPr>
        <w:t>Juana</w:t>
      </w:r>
      <w:proofErr w:type="spellEnd"/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 seduce i vecchi vincitori del </w:t>
      </w:r>
      <w:proofErr w:type="spellStart"/>
      <w:r w:rsidR="00D85FFC" w:rsidRPr="00B21791">
        <w:rPr>
          <w:rFonts w:ascii="Calibri" w:hAnsi="Calibri" w:cs="Calibri"/>
          <w:i/>
          <w:iCs/>
          <w:color w:val="000000"/>
          <w:sz w:val="28"/>
          <w:szCs w:val="28"/>
        </w:rPr>
        <w:t>Prix</w:t>
      </w:r>
      <w:proofErr w:type="spellEnd"/>
      <w:r w:rsidR="00D85FFC" w:rsidRPr="00B21791">
        <w:rPr>
          <w:rFonts w:ascii="Calibri" w:hAnsi="Calibri" w:cs="Calibri"/>
          <w:i/>
          <w:iCs/>
          <w:color w:val="000000"/>
          <w:sz w:val="28"/>
          <w:szCs w:val="28"/>
        </w:rPr>
        <w:t xml:space="preserve"> de Rome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 che </w:t>
      </w:r>
      <w:r w:rsidR="004867AA" w:rsidRPr="00B21791">
        <w:rPr>
          <w:rFonts w:ascii="Calibri" w:hAnsi="Calibri" w:cs="Calibri"/>
          <w:color w:val="000000"/>
          <w:sz w:val="28"/>
          <w:szCs w:val="28"/>
        </w:rPr>
        <w:t>ritrovano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 in lei la grazia e l’</w:t>
      </w:r>
      <w:r w:rsidR="00D85FFC" w:rsidRPr="00B21791">
        <w:rPr>
          <w:rFonts w:ascii="Calibri" w:hAnsi="Calibri" w:cs="Calibri"/>
          <w:b/>
          <w:bCs/>
          <w:color w:val="000000"/>
          <w:sz w:val="28"/>
          <w:szCs w:val="28"/>
        </w:rPr>
        <w:t xml:space="preserve">espressività selvaggia 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di un viso e un corpo giovanile che incarna una </w:t>
      </w:r>
      <w:r w:rsidR="00214DCE" w:rsidRPr="00B21791">
        <w:rPr>
          <w:rFonts w:ascii="Calibri" w:hAnsi="Calibri" w:cs="Calibri"/>
          <w:color w:val="000000"/>
          <w:sz w:val="28"/>
          <w:szCs w:val="28"/>
        </w:rPr>
        <w:t>sorta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 di quintessenza italiana.</w:t>
      </w:r>
      <w:r w:rsidR="00650074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Dal 1882, lavora per 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Alexandre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Falguière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che espone al </w:t>
      </w:r>
      <w:proofErr w:type="spellStart"/>
      <w:r w:rsidR="00D85FFC" w:rsidRPr="00B21791">
        <w:rPr>
          <w:rFonts w:ascii="Calibri" w:hAnsi="Calibri" w:cs="Calibri"/>
          <w:color w:val="000000"/>
          <w:sz w:val="28"/>
          <w:szCs w:val="28"/>
        </w:rPr>
        <w:t>Salon</w:t>
      </w:r>
      <w:proofErr w:type="spellEnd"/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 del 1884 una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8C2685" w:rsidRPr="00B21791">
        <w:rPr>
          <w:rFonts w:ascii="Calibri" w:hAnsi="Calibri" w:cs="Calibri"/>
          <w:i/>
          <w:iCs/>
          <w:color w:val="000000"/>
          <w:sz w:val="28"/>
          <w:szCs w:val="28"/>
        </w:rPr>
        <w:t>Nymphe</w:t>
      </w:r>
      <w:proofErr w:type="spellEnd"/>
      <w:r w:rsidR="008C2685" w:rsidRPr="00B21791"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="008C2685" w:rsidRPr="00B21791">
        <w:rPr>
          <w:rFonts w:ascii="Calibri" w:hAnsi="Calibri" w:cs="Calibri"/>
          <w:i/>
          <w:iCs/>
          <w:color w:val="000000"/>
          <w:sz w:val="28"/>
          <w:szCs w:val="28"/>
        </w:rPr>
        <w:t>chasseresse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che non lascia indifferenti il pubblico e i critici. Nello stesso periodo Victor Peter, un allievo del maestro, realizza un medaglione all’antica rappresentando </w:t>
      </w:r>
      <w:proofErr w:type="gramStart"/>
      <w:r w:rsidR="008C2685" w:rsidRPr="00B21791">
        <w:rPr>
          <w:rFonts w:ascii="Calibri" w:hAnsi="Calibri" w:cs="Calibri"/>
          <w:color w:val="000000"/>
          <w:sz w:val="28"/>
          <w:szCs w:val="28"/>
        </w:rPr>
        <w:t>« 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>al</w:t>
      </w:r>
      <w:proofErr w:type="gramEnd"/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 naturale 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>» un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>a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Juana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Romani 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>di una strabiliante fresc</w:t>
      </w:r>
      <w:r w:rsidR="00650074" w:rsidRPr="00B21791">
        <w:rPr>
          <w:rFonts w:ascii="Calibri" w:hAnsi="Calibri" w:cs="Calibri"/>
          <w:color w:val="000000"/>
          <w:sz w:val="28"/>
          <w:szCs w:val="28"/>
        </w:rPr>
        <w:t>h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>ezza</w:t>
      </w:r>
      <w:r w:rsidR="004867AA" w:rsidRPr="00B21791">
        <w:rPr>
          <w:rFonts w:ascii="Calibri" w:hAnsi="Calibri" w:cs="Calibri"/>
          <w:color w:val="000000"/>
          <w:sz w:val="28"/>
          <w:szCs w:val="28"/>
        </w:rPr>
        <w:t xml:space="preserve"> che rompe con l’aspetto ieratico dei ritratti ufficiali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. Il motivo della ninfa sembra ispirare inoltre il pittore Ferdinand </w:t>
      </w:r>
      <w:proofErr w:type="spellStart"/>
      <w:r w:rsidR="00D85FFC" w:rsidRPr="00B21791">
        <w:rPr>
          <w:rFonts w:ascii="Calibri" w:hAnsi="Calibri" w:cs="Calibri"/>
          <w:color w:val="000000"/>
          <w:sz w:val="28"/>
          <w:szCs w:val="28"/>
        </w:rPr>
        <w:t>Roybet</w:t>
      </w:r>
      <w:proofErr w:type="spellEnd"/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 che </w:t>
      </w:r>
      <w:r w:rsidR="00650074" w:rsidRPr="00B21791">
        <w:rPr>
          <w:rFonts w:ascii="Calibri" w:hAnsi="Calibri" w:cs="Calibri"/>
          <w:color w:val="000000"/>
          <w:sz w:val="28"/>
          <w:szCs w:val="28"/>
        </w:rPr>
        <w:t>la</w:t>
      </w:r>
      <w:r w:rsidR="00645F15" w:rsidRPr="00B21791">
        <w:rPr>
          <w:rFonts w:ascii="Calibri" w:hAnsi="Calibri" w:cs="Calibri"/>
          <w:color w:val="000000"/>
          <w:sz w:val="28"/>
          <w:szCs w:val="28"/>
        </w:rPr>
        <w:t xml:space="preserve"> sceglie</w:t>
      </w:r>
      <w:r w:rsidR="00650074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>per incarnar</w:t>
      </w:r>
      <w:r w:rsidR="00650074" w:rsidRPr="00B21791">
        <w:rPr>
          <w:rFonts w:ascii="Calibri" w:hAnsi="Calibri" w:cs="Calibri"/>
          <w:color w:val="000000"/>
          <w:sz w:val="28"/>
          <w:szCs w:val="28"/>
        </w:rPr>
        <w:t>e</w:t>
      </w:r>
      <w:r w:rsidR="00D85FFC" w:rsidRPr="00B21791">
        <w:rPr>
          <w:rFonts w:ascii="Calibri" w:hAnsi="Calibri" w:cs="Calibri"/>
          <w:color w:val="000000"/>
          <w:sz w:val="28"/>
          <w:szCs w:val="28"/>
        </w:rPr>
        <w:t xml:space="preserve"> una Diana</w:t>
      </w:r>
      <w:r w:rsidR="00650074" w:rsidRPr="00B21791">
        <w:rPr>
          <w:rFonts w:ascii="Calibri" w:hAnsi="Calibri" w:cs="Calibri"/>
          <w:color w:val="000000"/>
          <w:sz w:val="28"/>
          <w:szCs w:val="28"/>
        </w:rPr>
        <w:t xml:space="preserve"> che insegue il giovane </w:t>
      </w:r>
      <w:proofErr w:type="spellStart"/>
      <w:r w:rsidR="00650074" w:rsidRPr="00B21791">
        <w:rPr>
          <w:rFonts w:ascii="Calibri" w:hAnsi="Calibri" w:cs="Calibri"/>
          <w:color w:val="000000"/>
          <w:sz w:val="28"/>
          <w:szCs w:val="28"/>
        </w:rPr>
        <w:t>Atteone</w:t>
      </w:r>
      <w:proofErr w:type="spellEnd"/>
      <w:r w:rsidR="00650074" w:rsidRPr="00B21791">
        <w:rPr>
          <w:rFonts w:ascii="Calibri" w:hAnsi="Calibri" w:cs="Calibri"/>
          <w:color w:val="000000"/>
          <w:sz w:val="28"/>
          <w:szCs w:val="28"/>
        </w:rPr>
        <w:t xml:space="preserve"> trasformato in cervo. Nell’atelier di </w:t>
      </w:r>
      <w:proofErr w:type="spellStart"/>
      <w:r w:rsidR="00650074" w:rsidRPr="00B21791">
        <w:rPr>
          <w:rFonts w:ascii="Calibri" w:hAnsi="Calibri" w:cs="Calibri"/>
          <w:color w:val="000000"/>
          <w:sz w:val="28"/>
          <w:szCs w:val="28"/>
        </w:rPr>
        <w:t>Roybet</w:t>
      </w:r>
      <w:proofErr w:type="spellEnd"/>
      <w:r w:rsidR="00650074" w:rsidRPr="00B21791">
        <w:rPr>
          <w:rFonts w:ascii="Calibri" w:hAnsi="Calibri" w:cs="Calibri"/>
          <w:color w:val="000000"/>
          <w:sz w:val="28"/>
          <w:szCs w:val="28"/>
        </w:rPr>
        <w:t xml:space="preserve">, </w:t>
      </w:r>
      <w:r w:rsidR="008C2685" w:rsidRPr="00B21791">
        <w:rPr>
          <w:rFonts w:ascii="Calibri" w:hAnsi="Calibri" w:cs="Calibri"/>
          <w:i/>
          <w:iCs/>
          <w:color w:val="000000"/>
          <w:sz w:val="28"/>
          <w:szCs w:val="28"/>
        </w:rPr>
        <w:t xml:space="preserve">La </w:t>
      </w:r>
      <w:proofErr w:type="spellStart"/>
      <w:r w:rsidR="008C2685" w:rsidRPr="00B21791">
        <w:rPr>
          <w:rFonts w:ascii="Calibri" w:hAnsi="Calibri" w:cs="Calibri"/>
          <w:i/>
          <w:iCs/>
          <w:color w:val="000000"/>
          <w:sz w:val="28"/>
          <w:szCs w:val="28"/>
        </w:rPr>
        <w:t>Séance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8C2685" w:rsidRPr="00B21791">
        <w:rPr>
          <w:rFonts w:ascii="Calibri" w:hAnsi="Calibri" w:cs="Calibri"/>
          <w:i/>
          <w:iCs/>
          <w:color w:val="000000"/>
          <w:sz w:val="28"/>
          <w:szCs w:val="28"/>
        </w:rPr>
        <w:t>de pose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50074" w:rsidRPr="00B21791">
        <w:rPr>
          <w:rFonts w:ascii="Calibri" w:hAnsi="Calibri" w:cs="Calibri"/>
          <w:color w:val="000000"/>
          <w:sz w:val="28"/>
          <w:szCs w:val="28"/>
        </w:rPr>
        <w:t xml:space="preserve">mette in scena una </w:t>
      </w:r>
      <w:r w:rsidR="00650074" w:rsidRPr="00B21791">
        <w:rPr>
          <w:rFonts w:ascii="Calibri" w:hAnsi="Calibri" w:cs="Calibri"/>
          <w:b/>
          <w:bCs/>
          <w:color w:val="000000"/>
          <w:sz w:val="28"/>
          <w:szCs w:val="28"/>
        </w:rPr>
        <w:t>comunità di artisti</w:t>
      </w:r>
      <w:r w:rsidR="00650074" w:rsidRPr="00B21791">
        <w:rPr>
          <w:rFonts w:ascii="Calibri" w:hAnsi="Calibri" w:cs="Calibri"/>
          <w:color w:val="000000"/>
          <w:sz w:val="28"/>
          <w:szCs w:val="28"/>
        </w:rPr>
        <w:t xml:space="preserve"> con la quale </w:t>
      </w:r>
      <w:proofErr w:type="spellStart"/>
      <w:r w:rsidR="00650074" w:rsidRPr="00B21791">
        <w:rPr>
          <w:rFonts w:ascii="Calibri" w:hAnsi="Calibri" w:cs="Calibri"/>
          <w:color w:val="000000"/>
          <w:sz w:val="28"/>
          <w:szCs w:val="28"/>
        </w:rPr>
        <w:t>Juana</w:t>
      </w:r>
      <w:proofErr w:type="spellEnd"/>
      <w:r w:rsidR="00650074" w:rsidRPr="00B21791">
        <w:rPr>
          <w:rFonts w:ascii="Calibri" w:hAnsi="Calibri" w:cs="Calibri"/>
          <w:color w:val="000000"/>
          <w:sz w:val="28"/>
          <w:szCs w:val="28"/>
        </w:rPr>
        <w:t xml:space="preserve"> Romani si forma alla pratica </w:t>
      </w:r>
      <w:r w:rsidR="00153DC2" w:rsidRPr="00B21791">
        <w:rPr>
          <w:rFonts w:ascii="Calibri" w:hAnsi="Calibri" w:cs="Calibri"/>
          <w:color w:val="000000"/>
          <w:sz w:val="28"/>
          <w:szCs w:val="28"/>
        </w:rPr>
        <w:t>del mestiere di pittrice</w:t>
      </w:r>
      <w:r w:rsidR="003B201B" w:rsidRPr="00B21791">
        <w:rPr>
          <w:rFonts w:ascii="Calibri" w:hAnsi="Calibri" w:cs="Calibri"/>
          <w:color w:val="000000"/>
          <w:sz w:val="28"/>
          <w:szCs w:val="28"/>
        </w:rPr>
        <w:t>.</w:t>
      </w:r>
    </w:p>
    <w:p w14:paraId="7307D3FE" w14:textId="3163D0DE" w:rsidR="00912C44" w:rsidRPr="004C21B3" w:rsidRDefault="00F73824" w:rsidP="004C21B3">
      <w:pPr>
        <w:spacing w:after="160"/>
        <w:jc w:val="both"/>
        <w:rPr>
          <w:rFonts w:ascii="Calibri" w:hAnsi="Calibri" w:cs="Calibri"/>
          <w:color w:val="000000"/>
          <w:sz w:val="28"/>
          <w:szCs w:val="28"/>
        </w:rPr>
      </w:pPr>
      <w:r w:rsidRPr="00B21791">
        <w:rPr>
          <w:rFonts w:ascii="Calibri" w:hAnsi="Calibri" w:cs="Calibri"/>
          <w:color w:val="000000"/>
          <w:sz w:val="28"/>
          <w:szCs w:val="28"/>
        </w:rPr>
        <w:t xml:space="preserve">Figura della </w:t>
      </w:r>
      <w:r w:rsidRPr="00B21791">
        <w:rPr>
          <w:rFonts w:ascii="Calibri" w:hAnsi="Calibri" w:cs="Calibri"/>
          <w:b/>
          <w:bCs/>
          <w:color w:val="000000"/>
          <w:sz w:val="28"/>
          <w:szCs w:val="28"/>
        </w:rPr>
        <w:t>comunità italiana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B2983">
        <w:rPr>
          <w:rFonts w:ascii="Calibri" w:hAnsi="Calibri" w:cs="Calibri"/>
          <w:b/>
          <w:bCs/>
          <w:color w:val="000000"/>
          <w:sz w:val="28"/>
          <w:szCs w:val="28"/>
        </w:rPr>
        <w:t>a Parigi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Juana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751311" w:rsidRPr="00B21791">
        <w:rPr>
          <w:rFonts w:ascii="Calibri" w:hAnsi="Calibri" w:cs="Calibri"/>
          <w:color w:val="000000"/>
          <w:sz w:val="28"/>
          <w:szCs w:val="28"/>
        </w:rPr>
        <w:t>R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omani s’inserisce nell’ambiente dei modelli italiani all’interno di una rete già legata agli </w:t>
      </w:r>
      <w:proofErr w:type="spellStart"/>
      <w:r w:rsidRPr="00B21791">
        <w:rPr>
          <w:rFonts w:ascii="Calibri" w:hAnsi="Calibri" w:cs="Calibri"/>
          <w:i/>
          <w:iCs/>
          <w:color w:val="000000"/>
          <w:sz w:val="28"/>
          <w:szCs w:val="28"/>
        </w:rPr>
        <w:t>atelier</w:t>
      </w:r>
      <w:r w:rsidR="00751311" w:rsidRPr="00B21791">
        <w:rPr>
          <w:rFonts w:ascii="Calibri" w:hAnsi="Calibri" w:cs="Calibri"/>
          <w:i/>
          <w:iCs/>
          <w:color w:val="000000"/>
          <w:sz w:val="28"/>
          <w:szCs w:val="28"/>
        </w:rPr>
        <w:t>s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 parigini e </w:t>
      </w:r>
      <w:r w:rsidR="00751311" w:rsidRPr="00B21791">
        <w:rPr>
          <w:rFonts w:ascii="Calibri" w:hAnsi="Calibri" w:cs="Calibri"/>
          <w:color w:val="000000"/>
          <w:sz w:val="28"/>
          <w:szCs w:val="28"/>
        </w:rPr>
        <w:t>alle accademie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. Lavora ugualmente per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l’académie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Julian e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l’académie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Colarossi </w:t>
      </w:r>
      <w:r w:rsidRPr="00B21791">
        <w:rPr>
          <w:rFonts w:ascii="Calibri" w:hAnsi="Calibri" w:cs="Calibri"/>
          <w:color w:val="000000"/>
          <w:sz w:val="28"/>
          <w:szCs w:val="28"/>
        </w:rPr>
        <w:t>il cui fondatore</w:t>
      </w:r>
      <w:r w:rsidR="00751311" w:rsidRPr="00B21791">
        <w:rPr>
          <w:rFonts w:ascii="Calibri" w:hAnsi="Calibri" w:cs="Calibri"/>
          <w:color w:val="000000"/>
          <w:sz w:val="28"/>
          <w:szCs w:val="28"/>
        </w:rPr>
        <w:t>, nato a Picinisco (Frosinone),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l</w:t>
      </w:r>
      <w:r w:rsidR="00493FD3">
        <w:rPr>
          <w:rFonts w:ascii="Calibri" w:hAnsi="Calibri" w:cs="Calibri"/>
          <w:color w:val="000000"/>
          <w:sz w:val="28"/>
          <w:szCs w:val="28"/>
        </w:rPr>
        <w:t xml:space="preserve">a </w:t>
      </w:r>
      <w:r w:rsidRPr="00B21791">
        <w:rPr>
          <w:rFonts w:ascii="Calibri" w:hAnsi="Calibri" w:cs="Calibri"/>
          <w:color w:val="000000"/>
          <w:sz w:val="28"/>
          <w:szCs w:val="28"/>
        </w:rPr>
        <w:t>accompagna probabilmente nelle sue prime fasi di formazione. Vicina a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Jean-Jacques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Henner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e </w:t>
      </w:r>
      <w:r w:rsidRPr="00B21791">
        <w:rPr>
          <w:rFonts w:ascii="Calibri" w:hAnsi="Calibri" w:cs="Calibri"/>
          <w:color w:val="000000"/>
          <w:sz w:val="28"/>
          <w:szCs w:val="28"/>
        </w:rPr>
        <w:t>a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Carolus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-Duran, </w:t>
      </w:r>
      <w:r w:rsidR="00751311" w:rsidRPr="00B21791">
        <w:rPr>
          <w:rFonts w:ascii="Calibri" w:hAnsi="Calibri" w:cs="Calibri"/>
          <w:color w:val="000000"/>
          <w:sz w:val="28"/>
          <w:szCs w:val="28"/>
        </w:rPr>
        <w:t xml:space="preserve">i </w:t>
      </w:r>
      <w:r w:rsidRPr="00B21791">
        <w:rPr>
          <w:rFonts w:ascii="Calibri" w:hAnsi="Calibri" w:cs="Calibri"/>
          <w:color w:val="000000"/>
          <w:sz w:val="28"/>
          <w:szCs w:val="28"/>
        </w:rPr>
        <w:t>due maest</w:t>
      </w:r>
      <w:r w:rsidR="00751311" w:rsidRPr="00B21791">
        <w:rPr>
          <w:rFonts w:ascii="Calibri" w:hAnsi="Calibri" w:cs="Calibri"/>
          <w:color w:val="000000"/>
          <w:sz w:val="28"/>
          <w:szCs w:val="28"/>
        </w:rPr>
        <w:t>r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i </w:t>
      </w:r>
      <w:r w:rsidR="000C5894" w:rsidRPr="00B21791">
        <w:rPr>
          <w:rFonts w:ascii="Calibri" w:hAnsi="Calibri" w:cs="Calibri"/>
          <w:color w:val="000000"/>
          <w:sz w:val="28"/>
          <w:szCs w:val="28"/>
        </w:rPr>
        <w:t>più importanti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della sua carriera di modella e poi pittrice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Juana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Romani </w:t>
      </w:r>
      <w:r w:rsidRPr="00B21791">
        <w:rPr>
          <w:rFonts w:ascii="Calibri" w:hAnsi="Calibri" w:cs="Calibri"/>
          <w:color w:val="000000"/>
          <w:sz w:val="28"/>
          <w:szCs w:val="28"/>
        </w:rPr>
        <w:t>frequenta probabilmente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 w:rsidR="008C2685" w:rsidRPr="00B21791">
        <w:rPr>
          <w:rFonts w:ascii="Calibri" w:hAnsi="Calibri" w:cs="Calibri"/>
          <w:color w:val="000000"/>
          <w:sz w:val="28"/>
          <w:szCs w:val="28"/>
        </w:rPr>
        <w:t>« l’atelier</w:t>
      </w:r>
      <w:proofErr w:type="gram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des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dames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 ». 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La sua formazione prosegue </w:t>
      </w:r>
      <w:r w:rsidR="00751311" w:rsidRPr="00B21791">
        <w:rPr>
          <w:rFonts w:ascii="Calibri" w:hAnsi="Calibri" w:cs="Calibri"/>
          <w:color w:val="000000"/>
          <w:sz w:val="28"/>
          <w:szCs w:val="28"/>
        </w:rPr>
        <w:t>con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Ferdinand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Roybet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e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751311" w:rsidRPr="00B21791">
        <w:rPr>
          <w:rFonts w:ascii="Calibri" w:hAnsi="Calibri" w:cs="Calibri"/>
          <w:color w:val="000000"/>
          <w:sz w:val="28"/>
          <w:szCs w:val="28"/>
        </w:rPr>
        <w:t>con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molti altri artisti come Victor 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Pr</w:t>
      </w:r>
      <w:r w:rsidR="008F18E4" w:rsidRPr="00B21791">
        <w:rPr>
          <w:rFonts w:ascii="Calibri" w:hAnsi="Calibri" w:cs="Calibri"/>
          <w:color w:val="000000"/>
          <w:sz w:val="28"/>
          <w:szCs w:val="28"/>
        </w:rPr>
        <w:t>o</w:t>
      </w:r>
      <w:r w:rsidRPr="00B21791">
        <w:rPr>
          <w:rFonts w:ascii="Calibri" w:hAnsi="Calibri" w:cs="Calibri"/>
          <w:color w:val="000000"/>
          <w:sz w:val="28"/>
          <w:szCs w:val="28"/>
        </w:rPr>
        <w:t>uvé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. Approfittando di un gruppo </w:t>
      </w:r>
      <w:r w:rsidRPr="00B21791">
        <w:rPr>
          <w:rFonts w:ascii="Calibri" w:hAnsi="Calibri" w:cs="Calibri"/>
          <w:color w:val="000000"/>
          <w:sz w:val="28"/>
          <w:szCs w:val="28"/>
        </w:rPr>
        <w:lastRenderedPageBreak/>
        <w:t xml:space="preserve">solidale di artisti </w:t>
      </w:r>
      <w:r w:rsidR="00751311" w:rsidRPr="00B21791">
        <w:rPr>
          <w:rFonts w:ascii="Calibri" w:hAnsi="Calibri" w:cs="Calibri"/>
          <w:color w:val="000000"/>
          <w:sz w:val="28"/>
          <w:szCs w:val="28"/>
        </w:rPr>
        <w:t>provenienti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da tutta la Francia, 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Juana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 frequenta poeti e critici d’arte</w:t>
      </w:r>
      <w:r w:rsidR="00751311" w:rsidRPr="00B21791">
        <w:rPr>
          <w:rFonts w:ascii="Calibri" w:hAnsi="Calibri" w:cs="Calibri"/>
          <w:color w:val="000000"/>
          <w:sz w:val="28"/>
          <w:szCs w:val="28"/>
        </w:rPr>
        <w:t xml:space="preserve"> come 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Armand Silvestre e 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>Roger-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Milès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Assidua lettrice, si forma da </w:t>
      </w:r>
      <w:r w:rsidRPr="00B21791">
        <w:rPr>
          <w:rFonts w:ascii="Calibri" w:hAnsi="Calibri" w:cs="Calibri"/>
          <w:b/>
          <w:bCs/>
          <w:color w:val="000000"/>
          <w:sz w:val="28"/>
          <w:szCs w:val="28"/>
        </w:rPr>
        <w:t>autodidatta</w:t>
      </w:r>
      <w:r w:rsidR="00751311" w:rsidRPr="00B21791">
        <w:rPr>
          <w:rFonts w:ascii="Calibri" w:hAnsi="Calibri" w:cs="Calibri"/>
          <w:color w:val="000000"/>
          <w:sz w:val="28"/>
          <w:szCs w:val="28"/>
        </w:rPr>
        <w:t xml:space="preserve"> lasciandosi influenzare da incontri, viagg</w:t>
      </w:r>
      <w:r w:rsidR="00493FD3">
        <w:rPr>
          <w:rFonts w:ascii="Calibri" w:hAnsi="Calibri" w:cs="Calibri"/>
          <w:color w:val="000000"/>
          <w:sz w:val="28"/>
          <w:szCs w:val="28"/>
        </w:rPr>
        <w:t xml:space="preserve">i, </w:t>
      </w:r>
      <w:r w:rsidR="00751311" w:rsidRPr="00B21791">
        <w:rPr>
          <w:rFonts w:ascii="Calibri" w:hAnsi="Calibri" w:cs="Calibri"/>
          <w:color w:val="000000"/>
          <w:sz w:val="28"/>
          <w:szCs w:val="28"/>
        </w:rPr>
        <w:t xml:space="preserve">letture e dalla storia dell’arte, attirando l’ammirazione della critica e del pubblico. Esponendo al </w:t>
      </w:r>
      <w:proofErr w:type="spellStart"/>
      <w:r w:rsidR="00751311" w:rsidRPr="00B21791">
        <w:rPr>
          <w:rFonts w:ascii="Calibri" w:hAnsi="Calibri" w:cs="Calibri"/>
          <w:color w:val="000000"/>
          <w:sz w:val="28"/>
          <w:szCs w:val="28"/>
        </w:rPr>
        <w:t>Salon</w:t>
      </w:r>
      <w:proofErr w:type="spellEnd"/>
      <w:r w:rsidR="00751311" w:rsidRPr="00B21791">
        <w:rPr>
          <w:rFonts w:ascii="Calibri" w:hAnsi="Calibri" w:cs="Calibri"/>
          <w:color w:val="000000"/>
          <w:sz w:val="28"/>
          <w:szCs w:val="28"/>
        </w:rPr>
        <w:t xml:space="preserve"> a partire dal 1888, si afferma nel corso degli anni 1890 come artista indipendente e talentuosa, riconosciuta in Francia e poi in Italia. </w:t>
      </w:r>
    </w:p>
    <w:p w14:paraId="7A0D087C" w14:textId="5CE29BE7" w:rsidR="00645F15" w:rsidRPr="00B21791" w:rsidRDefault="008C2685" w:rsidP="008C2685">
      <w:pPr>
        <w:spacing w:after="160"/>
        <w:rPr>
          <w:rFonts w:ascii="Calibri" w:hAnsi="Calibri" w:cs="Calibri"/>
          <w:color w:val="0070C0"/>
          <w:sz w:val="28"/>
          <w:szCs w:val="28"/>
        </w:rPr>
      </w:pPr>
      <w:r w:rsidRPr="00B21791">
        <w:rPr>
          <w:rFonts w:ascii="Calibri" w:hAnsi="Calibri" w:cs="Calibri"/>
          <w:color w:val="0070C0"/>
          <w:sz w:val="28"/>
          <w:szCs w:val="28"/>
        </w:rPr>
        <w:t>D</w:t>
      </w:r>
      <w:r w:rsidR="00751311" w:rsidRPr="00B21791">
        <w:rPr>
          <w:rFonts w:ascii="Calibri" w:hAnsi="Calibri" w:cs="Calibri"/>
          <w:color w:val="0070C0"/>
          <w:sz w:val="28"/>
          <w:szCs w:val="28"/>
        </w:rPr>
        <w:t>ivenire pittrice</w:t>
      </w:r>
    </w:p>
    <w:p w14:paraId="08045AE2" w14:textId="75CFB571" w:rsidR="008C2685" w:rsidRPr="00B21791" w:rsidRDefault="00645F15" w:rsidP="00B434D4">
      <w:pPr>
        <w:spacing w:after="160"/>
        <w:jc w:val="both"/>
        <w:rPr>
          <w:rFonts w:ascii="Calibri" w:hAnsi="Calibri" w:cs="Calibri"/>
          <w:color w:val="000000"/>
          <w:sz w:val="28"/>
          <w:szCs w:val="28"/>
        </w:rPr>
      </w:pPr>
      <w:r w:rsidRPr="00B21791">
        <w:rPr>
          <w:rFonts w:ascii="Calibri" w:hAnsi="Calibri" w:cs="Calibri"/>
          <w:color w:val="000000"/>
          <w:sz w:val="28"/>
          <w:szCs w:val="28"/>
        </w:rPr>
        <w:t xml:space="preserve">Assidua lavoratrice, 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Juana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B21791">
        <w:rPr>
          <w:rFonts w:ascii="Calibri" w:hAnsi="Calibri" w:cs="Calibri"/>
          <w:b/>
          <w:bCs/>
          <w:color w:val="000000"/>
          <w:sz w:val="28"/>
          <w:szCs w:val="28"/>
        </w:rPr>
        <w:t>studia nei musei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e </w:t>
      </w:r>
      <w:r w:rsidR="00153DC2" w:rsidRPr="00B21791">
        <w:rPr>
          <w:rFonts w:ascii="Calibri" w:hAnsi="Calibri" w:cs="Calibri"/>
          <w:color w:val="000000"/>
          <w:sz w:val="28"/>
          <w:szCs w:val="28"/>
        </w:rPr>
        <w:t xml:space="preserve">negli </w:t>
      </w:r>
      <w:proofErr w:type="spellStart"/>
      <w:r w:rsidR="00153DC2" w:rsidRPr="00B21791">
        <w:rPr>
          <w:rFonts w:ascii="Calibri" w:hAnsi="Calibri" w:cs="Calibri"/>
          <w:i/>
          <w:iCs/>
          <w:color w:val="000000"/>
          <w:sz w:val="28"/>
          <w:szCs w:val="28"/>
        </w:rPr>
        <w:t>ateliers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4867AA" w:rsidRPr="00B21791">
        <w:rPr>
          <w:rFonts w:ascii="Calibri" w:hAnsi="Calibri" w:cs="Calibri"/>
          <w:color w:val="000000"/>
          <w:sz w:val="28"/>
          <w:szCs w:val="28"/>
        </w:rPr>
        <w:t xml:space="preserve">dei </w:t>
      </w:r>
      <w:r w:rsidRPr="00B21791">
        <w:rPr>
          <w:rFonts w:ascii="Calibri" w:hAnsi="Calibri" w:cs="Calibri"/>
          <w:color w:val="000000"/>
          <w:sz w:val="28"/>
          <w:szCs w:val="28"/>
        </w:rPr>
        <w:t>suoi professori</w:t>
      </w:r>
      <w:r w:rsidR="00394535" w:rsidRPr="00B21791">
        <w:rPr>
          <w:rFonts w:ascii="Calibri" w:hAnsi="Calibri" w:cs="Calibri"/>
          <w:color w:val="000000"/>
          <w:sz w:val="28"/>
          <w:szCs w:val="28"/>
        </w:rPr>
        <w:t xml:space="preserve">, scoprendo una passione per i maestri antichi come 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Velázquez, </w:t>
      </w:r>
      <w:r w:rsidR="00394535" w:rsidRPr="00B21791">
        <w:rPr>
          <w:rFonts w:ascii="Calibri" w:hAnsi="Calibri" w:cs="Calibri"/>
          <w:color w:val="000000"/>
          <w:sz w:val="28"/>
          <w:szCs w:val="28"/>
        </w:rPr>
        <w:t xml:space="preserve">Correggio, </w:t>
      </w:r>
      <w:r w:rsidR="004867AA" w:rsidRPr="00B21791">
        <w:rPr>
          <w:rFonts w:ascii="Calibri" w:hAnsi="Calibri" w:cs="Calibri"/>
          <w:color w:val="000000"/>
          <w:sz w:val="28"/>
          <w:szCs w:val="28"/>
        </w:rPr>
        <w:t xml:space="preserve">Tiziano, </w:t>
      </w:r>
      <w:r w:rsidR="00394535" w:rsidRPr="00B21791">
        <w:rPr>
          <w:rFonts w:ascii="Calibri" w:hAnsi="Calibri" w:cs="Calibri"/>
          <w:color w:val="000000"/>
          <w:sz w:val="28"/>
          <w:szCs w:val="28"/>
        </w:rPr>
        <w:t xml:space="preserve">Leonardo da Vinci e 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Rembrandt, </w:t>
      </w:r>
      <w:r w:rsidR="00394535" w:rsidRPr="00B21791">
        <w:rPr>
          <w:rFonts w:ascii="Calibri" w:hAnsi="Calibri" w:cs="Calibri"/>
          <w:color w:val="000000"/>
          <w:sz w:val="28"/>
          <w:szCs w:val="28"/>
        </w:rPr>
        <w:t xml:space="preserve">operando delle sintesi percettibili nella scelta dei soggetti e </w:t>
      </w:r>
      <w:r w:rsidR="00153DC2" w:rsidRPr="00B21791">
        <w:rPr>
          <w:rFonts w:ascii="Calibri" w:hAnsi="Calibri" w:cs="Calibri"/>
          <w:color w:val="000000"/>
          <w:sz w:val="28"/>
          <w:szCs w:val="28"/>
        </w:rPr>
        <w:t>n</w:t>
      </w:r>
      <w:r w:rsidR="00394535" w:rsidRPr="00B21791">
        <w:rPr>
          <w:rFonts w:ascii="Calibri" w:hAnsi="Calibri" w:cs="Calibri"/>
          <w:color w:val="000000"/>
          <w:sz w:val="28"/>
          <w:szCs w:val="28"/>
        </w:rPr>
        <w:t xml:space="preserve">ella ‘maniera’ di </w:t>
      </w:r>
      <w:r w:rsidR="00153DC2" w:rsidRPr="00B21791">
        <w:rPr>
          <w:rFonts w:ascii="Calibri" w:hAnsi="Calibri" w:cs="Calibri"/>
          <w:color w:val="000000"/>
          <w:sz w:val="28"/>
          <w:szCs w:val="28"/>
        </w:rPr>
        <w:t>dipingere</w:t>
      </w:r>
      <w:r w:rsidR="00394535" w:rsidRPr="00B21791">
        <w:rPr>
          <w:rFonts w:ascii="Calibri" w:hAnsi="Calibri" w:cs="Calibri"/>
          <w:color w:val="000000"/>
          <w:sz w:val="28"/>
          <w:szCs w:val="28"/>
        </w:rPr>
        <w:t xml:space="preserve">. La delicatezza e la sensualità delle pose ed espressioni seducono i critici. </w:t>
      </w:r>
      <w:r w:rsidR="004F1A1A" w:rsidRPr="00B21791">
        <w:rPr>
          <w:rFonts w:ascii="Calibri" w:hAnsi="Calibri" w:cs="Calibri"/>
          <w:color w:val="000000"/>
          <w:sz w:val="28"/>
          <w:szCs w:val="28"/>
        </w:rPr>
        <w:t xml:space="preserve">Le opera di </w:t>
      </w:r>
      <w:proofErr w:type="spellStart"/>
      <w:r w:rsidR="004F1A1A" w:rsidRPr="00B21791">
        <w:rPr>
          <w:rFonts w:ascii="Calibri" w:hAnsi="Calibri" w:cs="Calibri"/>
          <w:color w:val="000000"/>
          <w:sz w:val="28"/>
          <w:szCs w:val="28"/>
        </w:rPr>
        <w:t>Juana</w:t>
      </w:r>
      <w:proofErr w:type="spellEnd"/>
      <w:r w:rsidR="004F1A1A" w:rsidRPr="00B21791">
        <w:rPr>
          <w:rFonts w:ascii="Calibri" w:hAnsi="Calibri" w:cs="Calibri"/>
          <w:color w:val="000000"/>
          <w:sz w:val="28"/>
          <w:szCs w:val="28"/>
        </w:rPr>
        <w:t xml:space="preserve"> Romani sono identificabili da uno </w:t>
      </w:r>
      <w:r w:rsidR="004F1A1A" w:rsidRPr="00B21791">
        <w:rPr>
          <w:rFonts w:ascii="Calibri" w:hAnsi="Calibri" w:cs="Calibri"/>
          <w:b/>
          <w:bCs/>
          <w:color w:val="000000"/>
          <w:sz w:val="28"/>
          <w:szCs w:val="28"/>
        </w:rPr>
        <w:t>stile personale</w:t>
      </w:r>
      <w:r w:rsidR="004F1A1A" w:rsidRPr="00B21791">
        <w:rPr>
          <w:rFonts w:ascii="Calibri" w:hAnsi="Calibri" w:cs="Calibri"/>
          <w:color w:val="000000"/>
          <w:sz w:val="28"/>
          <w:szCs w:val="28"/>
        </w:rPr>
        <w:t xml:space="preserve">, </w:t>
      </w:r>
      <w:r w:rsidR="004F1A1A" w:rsidRPr="00B21791">
        <w:rPr>
          <w:rFonts w:ascii="Calibri" w:hAnsi="Calibri" w:cs="Calibri"/>
          <w:b/>
          <w:bCs/>
          <w:color w:val="000000"/>
          <w:sz w:val="28"/>
          <w:szCs w:val="28"/>
        </w:rPr>
        <w:t>minimalista</w:t>
      </w:r>
      <w:r w:rsidR="004F1A1A" w:rsidRPr="00B21791">
        <w:rPr>
          <w:rFonts w:ascii="Calibri" w:hAnsi="Calibri" w:cs="Calibri"/>
          <w:color w:val="000000"/>
          <w:sz w:val="28"/>
          <w:szCs w:val="28"/>
        </w:rPr>
        <w:t xml:space="preserve"> nell’impostazione e nella narrazione. I ritratti essenzialmente femminili formano una galleria di teste d’espressione ispirate alla letteratura e ai libretti d’op</w:t>
      </w:r>
      <w:r w:rsidR="00153DC2" w:rsidRPr="00B21791">
        <w:rPr>
          <w:rFonts w:ascii="Calibri" w:hAnsi="Calibri" w:cs="Calibri"/>
          <w:color w:val="000000"/>
          <w:sz w:val="28"/>
          <w:szCs w:val="28"/>
        </w:rPr>
        <w:t>e</w:t>
      </w:r>
      <w:r w:rsidR="004F1A1A" w:rsidRPr="00B21791">
        <w:rPr>
          <w:rFonts w:ascii="Calibri" w:hAnsi="Calibri" w:cs="Calibri"/>
          <w:color w:val="000000"/>
          <w:sz w:val="28"/>
          <w:szCs w:val="28"/>
        </w:rPr>
        <w:t xml:space="preserve">ra in voga per avvicinare un pubblico ricettivo a una </w:t>
      </w:r>
      <w:r w:rsidR="004F1A1A" w:rsidRPr="00B21791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bohème</w:t>
      </w:r>
      <w:r w:rsidR="004F1A1A" w:rsidRPr="00B21791">
        <w:rPr>
          <w:rFonts w:ascii="Calibri" w:hAnsi="Calibri" w:cs="Calibri"/>
          <w:b/>
          <w:bCs/>
          <w:color w:val="000000"/>
          <w:sz w:val="28"/>
          <w:szCs w:val="28"/>
        </w:rPr>
        <w:t xml:space="preserve"> immaginaria</w:t>
      </w:r>
      <w:r w:rsidR="004F1A1A" w:rsidRPr="00B21791">
        <w:rPr>
          <w:rFonts w:ascii="Calibri" w:hAnsi="Calibri" w:cs="Calibri"/>
          <w:color w:val="000000"/>
          <w:sz w:val="28"/>
          <w:szCs w:val="28"/>
        </w:rPr>
        <w:t xml:space="preserve"> che coincide con l’dea di </w:t>
      </w:r>
      <w:r w:rsidR="004F1A1A" w:rsidRPr="00B21791">
        <w:rPr>
          <w:rFonts w:ascii="Calibri" w:hAnsi="Calibri" w:cs="Calibri"/>
          <w:b/>
          <w:bCs/>
          <w:color w:val="000000"/>
          <w:sz w:val="28"/>
          <w:szCs w:val="28"/>
        </w:rPr>
        <w:t>arte totale</w:t>
      </w:r>
      <w:r w:rsidR="004F1A1A" w:rsidRPr="00B21791">
        <w:rPr>
          <w:rFonts w:ascii="Calibri" w:hAnsi="Calibri" w:cs="Calibri"/>
          <w:color w:val="000000"/>
          <w:sz w:val="28"/>
          <w:szCs w:val="28"/>
        </w:rPr>
        <w:t xml:space="preserve"> dove pittura, letteratura, teatro e poesia si </w:t>
      </w:r>
      <w:r w:rsidR="00153DC2" w:rsidRPr="00B21791">
        <w:rPr>
          <w:rFonts w:ascii="Calibri" w:hAnsi="Calibri" w:cs="Calibri"/>
          <w:color w:val="000000"/>
          <w:sz w:val="28"/>
          <w:szCs w:val="28"/>
        </w:rPr>
        <w:t>fondono</w:t>
      </w:r>
      <w:r w:rsidR="004F1A1A" w:rsidRPr="00B21791">
        <w:rPr>
          <w:rFonts w:ascii="Calibri" w:hAnsi="Calibri" w:cs="Calibri"/>
          <w:color w:val="000000"/>
          <w:sz w:val="28"/>
          <w:szCs w:val="28"/>
        </w:rPr>
        <w:t xml:space="preserve"> in tutta la loro </w:t>
      </w:r>
      <w:r w:rsidR="00493FD3" w:rsidRPr="00B21791">
        <w:rPr>
          <w:rFonts w:ascii="Calibri" w:hAnsi="Calibri" w:cs="Calibri"/>
          <w:color w:val="000000"/>
          <w:sz w:val="28"/>
          <w:szCs w:val="28"/>
        </w:rPr>
        <w:t>complementarità</w:t>
      </w:r>
      <w:r w:rsidR="00153DC2" w:rsidRPr="00B21791">
        <w:rPr>
          <w:rFonts w:ascii="Calibri" w:hAnsi="Calibri" w:cs="Calibri"/>
          <w:color w:val="000000"/>
          <w:sz w:val="28"/>
          <w:szCs w:val="28"/>
        </w:rPr>
        <w:t>.</w:t>
      </w:r>
      <w:r w:rsidR="004F1A1A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2A1F3964" w14:textId="30EFB085" w:rsidR="008C2685" w:rsidRPr="00B21791" w:rsidRDefault="004F1A1A" w:rsidP="008C2685">
      <w:pPr>
        <w:spacing w:after="160"/>
        <w:rPr>
          <w:sz w:val="28"/>
          <w:szCs w:val="28"/>
        </w:rPr>
      </w:pPr>
      <w:r w:rsidRPr="00B21791">
        <w:rPr>
          <w:rFonts w:ascii="Calibri" w:hAnsi="Calibri" w:cs="Calibri"/>
          <w:color w:val="0070C0"/>
          <w:sz w:val="28"/>
          <w:szCs w:val="28"/>
        </w:rPr>
        <w:t>Nell’</w:t>
      </w:r>
      <w:r w:rsidRPr="00B21791">
        <w:rPr>
          <w:rFonts w:ascii="Calibri" w:hAnsi="Calibri" w:cs="Calibri"/>
          <w:i/>
          <w:iCs/>
          <w:color w:val="0070C0"/>
          <w:sz w:val="28"/>
          <w:szCs w:val="28"/>
        </w:rPr>
        <w:t>atelier</w:t>
      </w:r>
      <w:r w:rsidRPr="00B21791">
        <w:rPr>
          <w:rFonts w:ascii="Calibri" w:hAnsi="Calibri" w:cs="Calibri"/>
          <w:color w:val="0070C0"/>
          <w:sz w:val="28"/>
          <w:szCs w:val="28"/>
        </w:rPr>
        <w:t xml:space="preserve"> di </w:t>
      </w:r>
      <w:proofErr w:type="spellStart"/>
      <w:r w:rsidRPr="00B21791">
        <w:rPr>
          <w:rFonts w:ascii="Calibri" w:hAnsi="Calibri" w:cs="Calibri"/>
          <w:color w:val="0070C0"/>
          <w:sz w:val="28"/>
          <w:szCs w:val="28"/>
        </w:rPr>
        <w:t>Roybet</w:t>
      </w:r>
      <w:proofErr w:type="spellEnd"/>
    </w:p>
    <w:p w14:paraId="0AE96808" w14:textId="209F52FF" w:rsidR="008C2685" w:rsidRPr="00B21791" w:rsidRDefault="00480707" w:rsidP="008C2685">
      <w:pPr>
        <w:jc w:val="both"/>
        <w:rPr>
          <w:sz w:val="28"/>
          <w:szCs w:val="28"/>
        </w:rPr>
      </w:pPr>
      <w:r w:rsidRPr="00B21791">
        <w:rPr>
          <w:rFonts w:ascii="Calibri" w:hAnsi="Calibri" w:cs="Calibri"/>
          <w:color w:val="000000"/>
          <w:sz w:val="28"/>
          <w:szCs w:val="28"/>
        </w:rPr>
        <w:t>Dopo l’incontro con il pittore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Ferdinand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Roybet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B21791">
        <w:rPr>
          <w:rFonts w:ascii="Calibri" w:hAnsi="Calibri" w:cs="Calibri"/>
          <w:color w:val="000000"/>
          <w:sz w:val="28"/>
          <w:szCs w:val="28"/>
        </w:rPr>
        <w:t>attorno al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1882,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Juana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Romani 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non lascerà più il maestro con il quale </w:t>
      </w:r>
      <w:r w:rsidR="00AE2C66" w:rsidRPr="00B21791">
        <w:rPr>
          <w:rFonts w:ascii="Calibri" w:hAnsi="Calibri" w:cs="Calibri"/>
          <w:color w:val="000000"/>
          <w:sz w:val="28"/>
          <w:szCs w:val="28"/>
        </w:rPr>
        <w:t xml:space="preserve">condivide il proprio atelier di 24, rue </w:t>
      </w:r>
      <w:proofErr w:type="spellStart"/>
      <w:r w:rsidR="00AE2C66" w:rsidRPr="00B21791">
        <w:rPr>
          <w:rFonts w:ascii="Calibri" w:hAnsi="Calibri" w:cs="Calibri"/>
          <w:color w:val="000000"/>
          <w:sz w:val="28"/>
          <w:szCs w:val="28"/>
        </w:rPr>
        <w:t>du</w:t>
      </w:r>
      <w:proofErr w:type="spellEnd"/>
      <w:r w:rsidR="00AE2C66" w:rsidRPr="00B21791">
        <w:rPr>
          <w:rFonts w:ascii="Calibri" w:hAnsi="Calibri" w:cs="Calibri"/>
          <w:color w:val="000000"/>
          <w:sz w:val="28"/>
          <w:szCs w:val="28"/>
        </w:rPr>
        <w:t xml:space="preserve"> Mont-</w:t>
      </w:r>
      <w:proofErr w:type="spellStart"/>
      <w:r w:rsidR="00AE2C66" w:rsidRPr="00B21791">
        <w:rPr>
          <w:rFonts w:ascii="Calibri" w:hAnsi="Calibri" w:cs="Calibri"/>
          <w:color w:val="000000"/>
          <w:sz w:val="28"/>
          <w:szCs w:val="28"/>
        </w:rPr>
        <w:t>Thabor</w:t>
      </w:r>
      <w:proofErr w:type="spellEnd"/>
      <w:r w:rsidR="00AE2C66" w:rsidRPr="00B21791">
        <w:rPr>
          <w:rFonts w:ascii="Calibri" w:hAnsi="Calibri" w:cs="Calibri"/>
          <w:color w:val="000000"/>
          <w:sz w:val="28"/>
          <w:szCs w:val="28"/>
        </w:rPr>
        <w:t xml:space="preserve"> a Parigi. Assente 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per venti anni dal </w:t>
      </w:r>
      <w:proofErr w:type="spellStart"/>
      <w:r w:rsidR="00AE2C66" w:rsidRPr="00B21791">
        <w:rPr>
          <w:rFonts w:ascii="Calibri" w:hAnsi="Calibri" w:cs="Calibri"/>
          <w:color w:val="000000"/>
          <w:sz w:val="28"/>
          <w:szCs w:val="28"/>
        </w:rPr>
        <w:t>S</w:t>
      </w:r>
      <w:r w:rsidRPr="00B21791">
        <w:rPr>
          <w:rFonts w:ascii="Calibri" w:hAnsi="Calibri" w:cs="Calibri"/>
          <w:color w:val="000000"/>
          <w:sz w:val="28"/>
          <w:szCs w:val="28"/>
        </w:rPr>
        <w:t>alon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 ufficiale, è con un ritratto della sua allieva che 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Roybet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 torna nel 1892, anno che marca inoltre un cambiamento nella carriera dei due artisti.  Viaggiano insieme in Italia e Spagna, frequentando gli stessi circoli di amici artisti, critici, giornalisti e poeti e condividono gli stessi acquirenti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Protettore, 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Roybet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 fu presente durante i</w:t>
      </w:r>
      <w:r w:rsidR="00B060DF" w:rsidRPr="00B21791">
        <w:rPr>
          <w:rFonts w:ascii="Calibri" w:hAnsi="Calibri" w:cs="Calibri"/>
          <w:color w:val="000000"/>
          <w:sz w:val="28"/>
          <w:szCs w:val="28"/>
        </w:rPr>
        <w:t>l lungo periodo di internamento, divenendo nel 190</w:t>
      </w:r>
      <w:r w:rsidR="00AE2C66" w:rsidRPr="00B21791">
        <w:rPr>
          <w:rFonts w:ascii="Calibri" w:hAnsi="Calibri" w:cs="Calibri"/>
          <w:color w:val="000000"/>
          <w:sz w:val="28"/>
          <w:szCs w:val="28"/>
        </w:rPr>
        <w:t>9</w:t>
      </w:r>
      <w:r w:rsidR="00B060DF" w:rsidRPr="00B21791">
        <w:rPr>
          <w:rFonts w:ascii="Calibri" w:hAnsi="Calibri" w:cs="Calibri"/>
          <w:color w:val="000000"/>
          <w:sz w:val="28"/>
          <w:szCs w:val="28"/>
        </w:rPr>
        <w:t xml:space="preserve"> il tutore legale di </w:t>
      </w:r>
      <w:proofErr w:type="spellStart"/>
      <w:r w:rsidR="00B060DF" w:rsidRPr="00B21791">
        <w:rPr>
          <w:rFonts w:ascii="Calibri" w:hAnsi="Calibri" w:cs="Calibri"/>
          <w:color w:val="000000"/>
          <w:sz w:val="28"/>
          <w:szCs w:val="28"/>
        </w:rPr>
        <w:t>Juana</w:t>
      </w:r>
      <w:proofErr w:type="spellEnd"/>
      <w:r w:rsidR="00B060DF" w:rsidRPr="00B21791">
        <w:rPr>
          <w:rFonts w:ascii="Calibri" w:hAnsi="Calibri" w:cs="Calibri"/>
          <w:color w:val="000000"/>
          <w:sz w:val="28"/>
          <w:szCs w:val="28"/>
        </w:rPr>
        <w:t xml:space="preserve"> Romani. </w:t>
      </w:r>
    </w:p>
    <w:p w14:paraId="574A6E5A" w14:textId="0E8FD904" w:rsidR="004814B4" w:rsidRDefault="009A6DA6" w:rsidP="008C2685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B21791">
        <w:rPr>
          <w:rFonts w:ascii="Calibri" w:hAnsi="Calibri" w:cs="Calibri"/>
          <w:color w:val="000000"/>
          <w:sz w:val="28"/>
          <w:szCs w:val="28"/>
        </w:rPr>
        <w:t>Dal canto suo,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Juana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Romani 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non ha avuto allievi ad eccezione del </w:t>
      </w:r>
      <w:r w:rsidRPr="00B21791">
        <w:rPr>
          <w:rFonts w:ascii="Calibri" w:hAnsi="Calibri" w:cs="Calibri"/>
          <w:b/>
          <w:bCs/>
          <w:color w:val="000000"/>
          <w:sz w:val="28"/>
          <w:szCs w:val="28"/>
        </w:rPr>
        <w:t xml:space="preserve">fotografo lionese </w:t>
      </w:r>
      <w:r w:rsidR="008C2685" w:rsidRPr="00B21791">
        <w:rPr>
          <w:rFonts w:ascii="Calibri" w:hAnsi="Calibri" w:cs="Calibri"/>
          <w:b/>
          <w:bCs/>
          <w:color w:val="000000"/>
          <w:sz w:val="28"/>
          <w:szCs w:val="28"/>
        </w:rPr>
        <w:t>Antoine Lumière</w:t>
      </w:r>
      <w:r w:rsidR="00775598">
        <w:rPr>
          <w:rFonts w:ascii="Calibri" w:hAnsi="Calibri" w:cs="Calibri"/>
          <w:color w:val="000000"/>
          <w:sz w:val="28"/>
          <w:szCs w:val="28"/>
        </w:rPr>
        <w:t xml:space="preserve">, padre degli inventori del cinematografo, </w:t>
      </w:r>
      <w:r w:rsidRPr="00B21791">
        <w:rPr>
          <w:rFonts w:ascii="Calibri" w:hAnsi="Calibri" w:cs="Calibri"/>
          <w:color w:val="000000"/>
          <w:sz w:val="28"/>
          <w:szCs w:val="28"/>
        </w:rPr>
        <w:t>che si definiva soprattutto come un amico.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Al cambio del secolo, delle artiste donna le resero omaggio come le sorelle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Fould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– Consuelo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Fould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B21791">
        <w:rPr>
          <w:rFonts w:ascii="Calibri" w:hAnsi="Calibri" w:cs="Calibri"/>
          <w:color w:val="000000"/>
          <w:sz w:val="28"/>
          <w:szCs w:val="28"/>
        </w:rPr>
        <w:t>e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Georges Achille-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Fould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– 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ma anche 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Laura </w:t>
      </w:r>
      <w:proofErr w:type="spellStart"/>
      <w:r w:rsidR="008C2685" w:rsidRPr="00B21791">
        <w:rPr>
          <w:rFonts w:ascii="Calibri" w:hAnsi="Calibri" w:cs="Calibri"/>
          <w:color w:val="000000"/>
          <w:sz w:val="28"/>
          <w:szCs w:val="28"/>
        </w:rPr>
        <w:t>Leroux</w:t>
      </w:r>
      <w:proofErr w:type="spellEnd"/>
      <w:r w:rsidR="008C2685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B21791">
        <w:rPr>
          <w:rFonts w:ascii="Calibri" w:hAnsi="Calibri" w:cs="Calibri"/>
          <w:color w:val="000000"/>
          <w:sz w:val="28"/>
          <w:szCs w:val="28"/>
        </w:rPr>
        <w:t>sottolineando la loro filiazion</w:t>
      </w:r>
      <w:r w:rsidR="00AE2C66" w:rsidRPr="00B21791">
        <w:rPr>
          <w:rFonts w:ascii="Calibri" w:hAnsi="Calibri" w:cs="Calibri"/>
          <w:color w:val="000000"/>
          <w:sz w:val="28"/>
          <w:szCs w:val="28"/>
        </w:rPr>
        <w:t>e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con delle referenze esplicite</w:t>
      </w:r>
      <w:r w:rsidR="008C2685" w:rsidRPr="00B21791">
        <w:rPr>
          <w:rFonts w:ascii="Calibri" w:hAnsi="Calibri" w:cs="Calibri"/>
          <w:color w:val="000000"/>
          <w:sz w:val="28"/>
          <w:szCs w:val="28"/>
        </w:rPr>
        <w:t>. La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‘maniera’ di 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Juana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 Romani sarò spesso imitata ma senza che le si riconoscesse uno spazio legittimo nel </w:t>
      </w:r>
      <w:r w:rsidRPr="00B21791">
        <w:rPr>
          <w:rFonts w:ascii="Calibri" w:hAnsi="Calibri" w:cs="Calibri"/>
          <w:i/>
          <w:iCs/>
          <w:color w:val="000000"/>
          <w:sz w:val="28"/>
          <w:szCs w:val="28"/>
        </w:rPr>
        <w:t>corpus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di donne pittrici della </w:t>
      </w:r>
      <w:r w:rsidRPr="00B21791">
        <w:rPr>
          <w:rFonts w:ascii="Calibri" w:hAnsi="Calibri" w:cs="Calibri"/>
          <w:i/>
          <w:iCs/>
          <w:color w:val="000000"/>
          <w:sz w:val="28"/>
          <w:szCs w:val="28"/>
        </w:rPr>
        <w:t>belle époque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. </w:t>
      </w:r>
    </w:p>
    <w:p w14:paraId="105475E8" w14:textId="133C0D24" w:rsidR="00A3712D" w:rsidRDefault="00A3712D" w:rsidP="008C2685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1D0D8FA" w14:textId="5BD2C6A8" w:rsidR="00A3712D" w:rsidRDefault="00A3712D" w:rsidP="008C2685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01C14F1" w14:textId="105C2956" w:rsidR="00740487" w:rsidRDefault="00740487" w:rsidP="008C2685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3AAA7C2B" w14:textId="396A52BE" w:rsidR="00740487" w:rsidRDefault="00740487" w:rsidP="008C2685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3EF503B0" w14:textId="77777777" w:rsidR="00740487" w:rsidRDefault="00740487" w:rsidP="008C2685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C5BFAA2" w14:textId="676FF7DF" w:rsidR="00CC6B32" w:rsidRDefault="00CC6B32" w:rsidP="00CC6B32">
      <w:pPr>
        <w:rPr>
          <w:rFonts w:ascii="Calibri" w:hAnsi="Calibri" w:cs="Calibri"/>
          <w:color w:val="000000"/>
          <w:sz w:val="28"/>
          <w:szCs w:val="28"/>
        </w:rPr>
      </w:pPr>
    </w:p>
    <w:p w14:paraId="6675FE4E" w14:textId="704DA9C4" w:rsidR="00CC6B32" w:rsidRPr="003B6802" w:rsidRDefault="00CC6B32" w:rsidP="00CC6B32">
      <w:pPr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lastRenderedPageBreak/>
        <w:t xml:space="preserve">PIANTA DELLA MOSTRA </w:t>
      </w:r>
    </w:p>
    <w:p w14:paraId="0E4F934F" w14:textId="22AF01C0" w:rsidR="00CC6B32" w:rsidRDefault="00230EBF" w:rsidP="00B434D4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4645326" wp14:editId="0A8D61D1">
            <wp:simplePos x="0" y="0"/>
            <wp:positionH relativeFrom="column">
              <wp:posOffset>614045</wp:posOffset>
            </wp:positionH>
            <wp:positionV relativeFrom="paragraph">
              <wp:posOffset>119430</wp:posOffset>
            </wp:positionV>
            <wp:extent cx="4902835" cy="3837940"/>
            <wp:effectExtent l="0" t="0" r="0" b="0"/>
            <wp:wrapThrough wrapText="bothSides">
              <wp:wrapPolygon edited="0">
                <wp:start x="0" y="0"/>
                <wp:lineTo x="0" y="21514"/>
                <wp:lineTo x="21541" y="21514"/>
                <wp:lineTo x="21541" y="0"/>
                <wp:lineTo x="0" y="0"/>
              </wp:wrapPolygon>
            </wp:wrapThrough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B37FA" w14:textId="17CCB100" w:rsidR="00CC6B32" w:rsidRDefault="00CC6B32" w:rsidP="00B434D4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1C6E5164" w14:textId="7031A345" w:rsidR="00CC6B32" w:rsidRDefault="00CC6B32" w:rsidP="00CC6B32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21D2529F" w14:textId="4F364EF8" w:rsidR="00CC6B32" w:rsidRDefault="00CC6B32" w:rsidP="00B434D4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60F4B196" w14:textId="2AA87E45" w:rsidR="00891FA3" w:rsidRDefault="00891FA3" w:rsidP="00B434D4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1D00E90C" w14:textId="77777777" w:rsidR="00891FA3" w:rsidRDefault="00891FA3" w:rsidP="00B434D4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2729589F" w14:textId="77777777" w:rsidR="00891FA3" w:rsidRDefault="00891FA3" w:rsidP="00891FA3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</w:p>
    <w:p w14:paraId="545C9018" w14:textId="77777777" w:rsidR="00891FA3" w:rsidRDefault="00891FA3" w:rsidP="00891FA3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64E4EF88" w14:textId="759E3035" w:rsidR="00891FA3" w:rsidRDefault="00891FA3" w:rsidP="00891FA3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50AC4D3A" w14:textId="3B73B2BE" w:rsidR="00891FA3" w:rsidRDefault="00891FA3" w:rsidP="00891FA3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609CFD03" w14:textId="77777777" w:rsidR="00230EBF" w:rsidRDefault="00230EBF" w:rsidP="00891FA3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1E66775A" w14:textId="77777777" w:rsidR="00230EBF" w:rsidRDefault="00230EBF" w:rsidP="00891FA3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255A454E" w14:textId="77777777" w:rsidR="00230EBF" w:rsidRDefault="00230EBF" w:rsidP="00230EBF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25023D47" w14:textId="61F594CC" w:rsidR="00230EBF" w:rsidRDefault="00230EBF" w:rsidP="00230EBF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 w:rsidRPr="003B6802">
        <w:rPr>
          <w:rFonts w:ascii="Calibri" w:hAnsi="Calibri" w:cs="Calibri"/>
          <w:b/>
          <w:bCs/>
          <w:color w:val="0070C0"/>
          <w:sz w:val="28"/>
          <w:szCs w:val="28"/>
        </w:rPr>
        <w:t xml:space="preserve">CATALOGO DELL’ESPOSIZIONE </w:t>
      </w:r>
    </w:p>
    <w:p w14:paraId="26218B80" w14:textId="77777777" w:rsidR="00230EBF" w:rsidRDefault="00230EBF" w:rsidP="00891FA3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23221062" w14:textId="2BED62E8" w:rsidR="00B434D4" w:rsidRDefault="00B434D4" w:rsidP="00B434D4">
      <w:pPr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spellStart"/>
      <w:r w:rsidRPr="00B21791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Juana</w:t>
      </w:r>
      <w:proofErr w:type="spellEnd"/>
      <w:r w:rsidRPr="00B21791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Romani (1867-1923), </w:t>
      </w:r>
      <w:proofErr w:type="spellStart"/>
      <w:r w:rsidRPr="00B21791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modèle</w:t>
      </w:r>
      <w:proofErr w:type="spellEnd"/>
      <w:r w:rsidRPr="00B21791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et </w:t>
      </w:r>
      <w:proofErr w:type="spellStart"/>
      <w:r w:rsidRPr="00B21791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peintre</w:t>
      </w:r>
      <w:proofErr w:type="spellEnd"/>
      <w:r w:rsidRPr="00B21791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. Un </w:t>
      </w:r>
      <w:proofErr w:type="spellStart"/>
      <w:r w:rsidRPr="00B21791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Rêve</w:t>
      </w:r>
      <w:proofErr w:type="spellEnd"/>
      <w:r w:rsidRPr="00B21791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d’</w:t>
      </w:r>
      <w:proofErr w:type="spellStart"/>
      <w:r w:rsidRPr="00B21791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absolu</w:t>
      </w:r>
      <w:proofErr w:type="spellEnd"/>
      <w:r w:rsidRPr="00B21791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14:paraId="4CF836D9" w14:textId="77777777" w:rsidR="00230EBF" w:rsidRPr="00B21791" w:rsidRDefault="00230EBF" w:rsidP="00B434D4">
      <w:pPr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DDCB907" w14:textId="291B7D56" w:rsidR="001F7327" w:rsidRDefault="00B434D4" w:rsidP="00B434D4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B21791">
        <w:rPr>
          <w:rFonts w:ascii="Calibri" w:hAnsi="Calibri" w:cs="Calibri"/>
          <w:b/>
          <w:bCs/>
          <w:color w:val="000000"/>
          <w:sz w:val="28"/>
          <w:szCs w:val="28"/>
        </w:rPr>
        <w:t>Comitato redazionale</w:t>
      </w:r>
      <w:r w:rsidR="001F732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1EA402F1" w14:textId="77777777" w:rsidR="00891FA3" w:rsidRDefault="00891FA3" w:rsidP="00B434D4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1BCC2317" w14:textId="0A8B21D4" w:rsidR="001F7327" w:rsidRPr="00891FA3" w:rsidRDefault="001F7327" w:rsidP="00891FA3">
      <w:pPr>
        <w:pStyle w:val="Paragrafoelenco"/>
        <w:numPr>
          <w:ilvl w:val="0"/>
          <w:numId w:val="3"/>
        </w:numPr>
        <w:rPr>
          <w:rFonts w:ascii="Calibri" w:hAnsi="Calibri" w:cs="Calibri"/>
          <w:sz w:val="28"/>
          <w:szCs w:val="28"/>
          <w:lang w:val="en-US"/>
        </w:rPr>
      </w:pPr>
      <w:r w:rsidRPr="00891FA3">
        <w:rPr>
          <w:rFonts w:ascii="Calibri" w:hAnsi="Calibri" w:cs="Calibri"/>
          <w:color w:val="000000"/>
          <w:sz w:val="28"/>
          <w:szCs w:val="28"/>
          <w:lang w:val="en-US"/>
        </w:rPr>
        <w:t xml:space="preserve">Emmanuelle </w:t>
      </w:r>
      <w:proofErr w:type="spellStart"/>
      <w:r w:rsidRPr="00891FA3">
        <w:rPr>
          <w:rFonts w:ascii="Calibri" w:hAnsi="Calibri" w:cs="Calibri"/>
          <w:color w:val="000000"/>
          <w:sz w:val="28"/>
          <w:szCs w:val="28"/>
          <w:lang w:val="en-US"/>
        </w:rPr>
        <w:t>Trief-Touchard</w:t>
      </w:r>
      <w:proofErr w:type="spellEnd"/>
      <w:r w:rsidRPr="00891FA3">
        <w:rPr>
          <w:rFonts w:ascii="Calibri" w:hAnsi="Calibri" w:cs="Calibri"/>
          <w:color w:val="000000"/>
          <w:sz w:val="28"/>
          <w:szCs w:val="28"/>
          <w:lang w:val="en-US"/>
        </w:rPr>
        <w:t xml:space="preserve">, </w:t>
      </w:r>
      <w:proofErr w:type="spellStart"/>
      <w:r w:rsidRPr="00891FA3">
        <w:rPr>
          <w:rFonts w:ascii="Calibri" w:hAnsi="Calibri" w:cs="Calibri"/>
          <w:color w:val="000000"/>
          <w:sz w:val="28"/>
          <w:szCs w:val="28"/>
          <w:lang w:val="en-US"/>
        </w:rPr>
        <w:t>direttrice</w:t>
      </w:r>
      <w:proofErr w:type="spellEnd"/>
      <w:r w:rsidRPr="00891FA3">
        <w:rPr>
          <w:rFonts w:ascii="Calibri" w:hAnsi="Calibri" w:cs="Calibri"/>
          <w:color w:val="000000"/>
          <w:sz w:val="28"/>
          <w:szCs w:val="28"/>
          <w:lang w:val="en-US"/>
        </w:rPr>
        <w:t xml:space="preserve"> del </w:t>
      </w:r>
      <w:proofErr w:type="spellStart"/>
      <w:r w:rsidRPr="00891FA3">
        <w:rPr>
          <w:rFonts w:ascii="Calibri" w:hAnsi="Calibri" w:cs="Calibri"/>
          <w:color w:val="000000"/>
          <w:sz w:val="28"/>
          <w:szCs w:val="28"/>
          <w:lang w:val="en-US"/>
        </w:rPr>
        <w:t>musée</w:t>
      </w:r>
      <w:proofErr w:type="spellEnd"/>
      <w:r w:rsidRPr="00891FA3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 w:rsidRPr="00891FA3">
        <w:rPr>
          <w:rFonts w:ascii="Calibri" w:hAnsi="Calibri" w:cs="Calibri"/>
          <w:color w:val="000000"/>
          <w:sz w:val="28"/>
          <w:szCs w:val="28"/>
          <w:lang w:val="en-US"/>
        </w:rPr>
        <w:t>Roybet</w:t>
      </w:r>
      <w:proofErr w:type="spellEnd"/>
      <w:r w:rsidRPr="00891FA3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 w:rsidRPr="00891FA3">
        <w:rPr>
          <w:rFonts w:ascii="Calibri" w:hAnsi="Calibri" w:cs="Calibri"/>
          <w:color w:val="000000"/>
          <w:sz w:val="28"/>
          <w:szCs w:val="28"/>
          <w:lang w:val="en-US"/>
        </w:rPr>
        <w:t>Fould</w:t>
      </w:r>
      <w:proofErr w:type="spellEnd"/>
    </w:p>
    <w:p w14:paraId="016AE7B3" w14:textId="2C6534E3" w:rsidR="001F7327" w:rsidRPr="00891FA3" w:rsidRDefault="001F7327" w:rsidP="00891FA3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891FA3">
        <w:rPr>
          <w:rFonts w:ascii="Calibri" w:hAnsi="Calibri" w:cs="Calibri"/>
          <w:color w:val="000000"/>
          <w:sz w:val="28"/>
          <w:szCs w:val="28"/>
        </w:rPr>
        <w:t>Marion Lagrange, professoressa di storia dell’arte contemporanea (</w:t>
      </w:r>
      <w:proofErr w:type="spellStart"/>
      <w:r w:rsidRPr="00891FA3">
        <w:rPr>
          <w:rFonts w:ascii="Calibri" w:hAnsi="Calibri" w:cs="Calibri"/>
          <w:color w:val="000000"/>
          <w:sz w:val="28"/>
          <w:szCs w:val="28"/>
        </w:rPr>
        <w:t>Université</w:t>
      </w:r>
      <w:proofErr w:type="spellEnd"/>
      <w:r w:rsidRPr="00891FA3">
        <w:rPr>
          <w:rFonts w:ascii="Calibri" w:hAnsi="Calibri" w:cs="Calibri"/>
          <w:color w:val="000000"/>
          <w:sz w:val="28"/>
          <w:szCs w:val="28"/>
        </w:rPr>
        <w:t xml:space="preserve"> Bordeaux </w:t>
      </w:r>
      <w:proofErr w:type="spellStart"/>
      <w:r w:rsidRPr="00891FA3">
        <w:rPr>
          <w:rFonts w:ascii="Calibri" w:hAnsi="Calibri" w:cs="Calibri"/>
          <w:color w:val="000000"/>
          <w:sz w:val="28"/>
          <w:szCs w:val="28"/>
        </w:rPr>
        <w:t>Montaigne</w:t>
      </w:r>
      <w:proofErr w:type="spellEnd"/>
      <w:r w:rsidRPr="00891FA3">
        <w:rPr>
          <w:rFonts w:ascii="Calibri" w:hAnsi="Calibri" w:cs="Calibri"/>
          <w:color w:val="000000"/>
          <w:sz w:val="28"/>
          <w:szCs w:val="28"/>
        </w:rPr>
        <w:t>)</w:t>
      </w:r>
    </w:p>
    <w:p w14:paraId="27FE4B20" w14:textId="3FD9EC54" w:rsidR="00230EBF" w:rsidRPr="00230EBF" w:rsidRDefault="001F7327" w:rsidP="00230EBF">
      <w:pPr>
        <w:pStyle w:val="Paragrafoelenco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891FA3">
        <w:rPr>
          <w:rFonts w:ascii="Calibri" w:hAnsi="Calibri" w:cs="Calibri"/>
          <w:color w:val="000000"/>
          <w:sz w:val="28"/>
          <w:szCs w:val="28"/>
        </w:rPr>
        <w:t>Gabriele Romani, storico dell’arte indipendente</w:t>
      </w:r>
    </w:p>
    <w:p w14:paraId="264C36D9" w14:textId="77777777" w:rsidR="00230EBF" w:rsidRPr="00230EBF" w:rsidRDefault="00230EBF" w:rsidP="00230EBF">
      <w:pPr>
        <w:ind w:left="360"/>
        <w:rPr>
          <w:rFonts w:ascii="Calibri" w:hAnsi="Calibri" w:cs="Calibri"/>
          <w:sz w:val="28"/>
          <w:szCs w:val="28"/>
        </w:rPr>
      </w:pPr>
    </w:p>
    <w:p w14:paraId="35707C52" w14:textId="0285FB8C" w:rsidR="00B434D4" w:rsidRPr="00B21791" w:rsidRDefault="001F7327" w:rsidP="00B434D4"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</w:t>
      </w:r>
      <w:r w:rsidR="00B434D4" w:rsidRPr="00B21791">
        <w:rPr>
          <w:rFonts w:ascii="Calibri" w:hAnsi="Calibri" w:cs="Calibri"/>
          <w:color w:val="000000"/>
          <w:sz w:val="28"/>
          <w:szCs w:val="28"/>
        </w:rPr>
        <w:t xml:space="preserve">on la partecipazione di Sophie </w:t>
      </w:r>
      <w:proofErr w:type="spellStart"/>
      <w:r w:rsidR="00B434D4" w:rsidRPr="00B21791">
        <w:rPr>
          <w:rFonts w:ascii="Calibri" w:hAnsi="Calibri" w:cs="Calibri"/>
          <w:color w:val="000000"/>
          <w:sz w:val="28"/>
          <w:szCs w:val="28"/>
        </w:rPr>
        <w:t>Kurkdjian</w:t>
      </w:r>
      <w:proofErr w:type="spellEnd"/>
      <w:r w:rsidR="00B434D4" w:rsidRPr="00B21791">
        <w:rPr>
          <w:rFonts w:ascii="Calibri" w:hAnsi="Calibri" w:cs="Calibri"/>
          <w:color w:val="000000"/>
          <w:sz w:val="28"/>
          <w:szCs w:val="28"/>
        </w:rPr>
        <w:t xml:space="preserve">, storica della moda, e del dottor Michel </w:t>
      </w:r>
      <w:proofErr w:type="spellStart"/>
      <w:r w:rsidR="00B434D4" w:rsidRPr="00B21791">
        <w:rPr>
          <w:rFonts w:ascii="Calibri" w:hAnsi="Calibri" w:cs="Calibri"/>
          <w:color w:val="000000"/>
          <w:sz w:val="28"/>
          <w:szCs w:val="28"/>
        </w:rPr>
        <w:t>Caire</w:t>
      </w:r>
      <w:proofErr w:type="spellEnd"/>
      <w:r w:rsidR="00B434D4" w:rsidRPr="00B21791">
        <w:rPr>
          <w:rFonts w:ascii="Calibri" w:hAnsi="Calibri" w:cs="Calibri"/>
          <w:color w:val="000000"/>
          <w:sz w:val="28"/>
          <w:szCs w:val="28"/>
        </w:rPr>
        <w:t>. </w:t>
      </w:r>
    </w:p>
    <w:p w14:paraId="2662E4D5" w14:textId="7FA5147A" w:rsidR="00B434D4" w:rsidRDefault="00B434D4" w:rsidP="00B434D4">
      <w:pPr>
        <w:jc w:val="both"/>
        <w:rPr>
          <w:sz w:val="28"/>
          <w:szCs w:val="28"/>
        </w:rPr>
      </w:pPr>
    </w:p>
    <w:p w14:paraId="567E0ECC" w14:textId="161BFB5C" w:rsidR="00C03C05" w:rsidRPr="007B21AF" w:rsidRDefault="00183D3A" w:rsidP="007B21AF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BB119B">
        <w:rPr>
          <w:rFonts w:ascii="Calibri" w:hAnsi="Calibri" w:cs="Calibri"/>
          <w:sz w:val="28"/>
          <w:szCs w:val="28"/>
        </w:rPr>
        <w:t>Presentazione dell’artista (famiglia, vita, carrie</w:t>
      </w:r>
      <w:r>
        <w:rPr>
          <w:rFonts w:ascii="Calibri" w:hAnsi="Calibri" w:cs="Calibri"/>
          <w:sz w:val="28"/>
          <w:szCs w:val="28"/>
        </w:rPr>
        <w:t xml:space="preserve">ra) e delle opere esposte: </w:t>
      </w:r>
      <w:r w:rsidR="00A035DB"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</w:rPr>
        <w:t xml:space="preserve">itratti di </w:t>
      </w:r>
      <w:proofErr w:type="spellStart"/>
      <w:r>
        <w:rPr>
          <w:rFonts w:ascii="Calibri" w:hAnsi="Calibri" w:cs="Calibri"/>
          <w:sz w:val="28"/>
          <w:szCs w:val="28"/>
        </w:rPr>
        <w:t>Juana</w:t>
      </w:r>
      <w:proofErr w:type="spellEnd"/>
      <w:r>
        <w:rPr>
          <w:rFonts w:ascii="Calibri" w:hAnsi="Calibri" w:cs="Calibri"/>
          <w:sz w:val="28"/>
          <w:szCs w:val="28"/>
        </w:rPr>
        <w:t xml:space="preserve"> Romani realizzati dai suoi maestri e cronologia delle opere di </w:t>
      </w:r>
      <w:proofErr w:type="spellStart"/>
      <w:r>
        <w:rPr>
          <w:rFonts w:ascii="Calibri" w:hAnsi="Calibri" w:cs="Calibri"/>
          <w:sz w:val="28"/>
          <w:szCs w:val="28"/>
        </w:rPr>
        <w:t>Juana</w:t>
      </w:r>
      <w:proofErr w:type="spellEnd"/>
      <w:r>
        <w:rPr>
          <w:rFonts w:ascii="Calibri" w:hAnsi="Calibri" w:cs="Calibri"/>
          <w:sz w:val="28"/>
          <w:szCs w:val="28"/>
        </w:rPr>
        <w:t xml:space="preserve"> Romani, bibliografia, importante iconografia a colori. </w:t>
      </w:r>
      <w:r w:rsidR="00B434D4" w:rsidRPr="00B21791">
        <w:rPr>
          <w:rFonts w:ascii="Calibri" w:hAnsi="Calibri" w:cs="Calibri"/>
          <w:color w:val="000000"/>
          <w:sz w:val="28"/>
          <w:szCs w:val="28"/>
        </w:rPr>
        <w:t>Formato 24 x 21, 200 pagine, illustrazioni a colori, con biografia, saggi e presentazione delle opere dell’artista</w:t>
      </w:r>
      <w:r w:rsidR="00CC6B32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B434D4" w:rsidRPr="00B21791">
        <w:rPr>
          <w:rFonts w:ascii="Calibri" w:hAnsi="Calibri" w:cs="Calibri"/>
          <w:color w:val="000000"/>
          <w:sz w:val="28"/>
          <w:szCs w:val="28"/>
        </w:rPr>
        <w:t xml:space="preserve">Il catalogo è in vendita al museo </w:t>
      </w:r>
      <w:proofErr w:type="spellStart"/>
      <w:r w:rsidR="00B434D4" w:rsidRPr="00B21791">
        <w:rPr>
          <w:rFonts w:ascii="Calibri" w:hAnsi="Calibri" w:cs="Calibri"/>
          <w:color w:val="000000"/>
          <w:sz w:val="28"/>
          <w:szCs w:val="28"/>
        </w:rPr>
        <w:t>Roybet</w:t>
      </w:r>
      <w:proofErr w:type="spellEnd"/>
      <w:r w:rsidR="00B434D4"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B434D4" w:rsidRPr="00B21791">
        <w:rPr>
          <w:rFonts w:ascii="Calibri" w:hAnsi="Calibri" w:cs="Calibri"/>
          <w:color w:val="000000"/>
          <w:sz w:val="28"/>
          <w:szCs w:val="28"/>
        </w:rPr>
        <w:t>Fould</w:t>
      </w:r>
      <w:proofErr w:type="spellEnd"/>
      <w:r w:rsidR="00B434D4" w:rsidRPr="00B21791">
        <w:rPr>
          <w:rFonts w:ascii="Calibri" w:hAnsi="Calibri" w:cs="Calibri"/>
          <w:color w:val="000000"/>
          <w:sz w:val="28"/>
          <w:szCs w:val="28"/>
        </w:rPr>
        <w:t xml:space="preserve"> al prezzo di 25,00 €, edizioni Ville de </w:t>
      </w:r>
      <w:proofErr w:type="spellStart"/>
      <w:r w:rsidR="00B434D4" w:rsidRPr="00B21791">
        <w:rPr>
          <w:rFonts w:ascii="Calibri" w:hAnsi="Calibri" w:cs="Calibri"/>
          <w:color w:val="000000"/>
          <w:sz w:val="28"/>
          <w:szCs w:val="28"/>
        </w:rPr>
        <w:t>Courbevoie</w:t>
      </w:r>
      <w:proofErr w:type="spellEnd"/>
      <w:r w:rsidR="00B434D4" w:rsidRPr="00B21791">
        <w:rPr>
          <w:rFonts w:ascii="Calibri" w:hAnsi="Calibri" w:cs="Calibri"/>
          <w:color w:val="000000"/>
          <w:sz w:val="28"/>
          <w:szCs w:val="28"/>
        </w:rPr>
        <w:t>, 2021. </w:t>
      </w:r>
    </w:p>
    <w:p w14:paraId="7927398B" w14:textId="6DA2A1C3" w:rsidR="00477C56" w:rsidRDefault="00477C56" w:rsidP="00B21791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lastRenderedPageBreak/>
        <w:t xml:space="preserve">Immagini </w:t>
      </w:r>
      <w:r w:rsidR="00E65ADD">
        <w:rPr>
          <w:rFonts w:ascii="Calibri" w:hAnsi="Calibri" w:cs="Calibri"/>
          <w:b/>
          <w:bCs/>
          <w:color w:val="0070C0"/>
          <w:sz w:val="28"/>
          <w:szCs w:val="28"/>
        </w:rPr>
        <w:t xml:space="preserve">e cartella stampa 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scaricabili da questo link: </w:t>
      </w:r>
      <w:hyperlink r:id="rId12" w:history="1">
        <w:r w:rsidR="006B5D07" w:rsidRPr="00396C5A">
          <w:rPr>
            <w:rStyle w:val="Collegamentoipertestuale"/>
            <w:rFonts w:ascii="Calibri" w:hAnsi="Calibri" w:cs="Calibri"/>
            <w:b/>
            <w:bCs/>
            <w:sz w:val="28"/>
            <w:szCs w:val="28"/>
          </w:rPr>
          <w:t>https://www.dropbox.com/sh/r4ifwjft2ucm3br/AAAlob9R8jRask0CdZvLDPvna?dl=0</w:t>
        </w:r>
      </w:hyperlink>
      <w:r w:rsidR="006B5D07"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</w:p>
    <w:p w14:paraId="3AE57A88" w14:textId="109A915F" w:rsidR="00CA15A0" w:rsidRDefault="00CA15A0" w:rsidP="00B21791">
      <w:pPr>
        <w:rPr>
          <w:rStyle w:val="Collegamentoipertestuale"/>
          <w:rFonts w:ascii="Calibri" w:hAnsi="Calibri" w:cs="Calibri"/>
          <w:color w:val="000000" w:themeColor="text1"/>
          <w:sz w:val="28"/>
          <w:szCs w:val="28"/>
        </w:rPr>
      </w:pPr>
    </w:p>
    <w:p w14:paraId="14C79473" w14:textId="3D974984" w:rsidR="00CA15A0" w:rsidRDefault="00CA15A0" w:rsidP="00B21791">
      <w:pPr>
        <w:rPr>
          <w:rStyle w:val="Collegamentoipertestuale"/>
          <w:rFonts w:ascii="Calibri" w:hAnsi="Calibri" w:cs="Calibri"/>
          <w:b/>
          <w:bCs/>
          <w:color w:val="000000" w:themeColor="text1"/>
          <w:sz w:val="28"/>
          <w:szCs w:val="28"/>
          <w:u w:val="none"/>
        </w:rPr>
      </w:pPr>
      <w:r w:rsidRPr="00CA15A0">
        <w:rPr>
          <w:rStyle w:val="Collegamentoipertestuale"/>
          <w:rFonts w:ascii="Calibri" w:hAnsi="Calibri" w:cs="Calibri"/>
          <w:b/>
          <w:bCs/>
          <w:color w:val="000000" w:themeColor="text1"/>
          <w:sz w:val="28"/>
          <w:szCs w:val="28"/>
          <w:u w:val="none"/>
        </w:rPr>
        <w:t>Contatto</w:t>
      </w:r>
      <w:r>
        <w:rPr>
          <w:rStyle w:val="Collegamentoipertestuale"/>
          <w:rFonts w:ascii="Calibri" w:hAnsi="Calibri" w:cs="Calibri"/>
          <w:b/>
          <w:bCs/>
          <w:color w:val="000000" w:themeColor="text1"/>
          <w:sz w:val="28"/>
          <w:szCs w:val="28"/>
          <w:u w:val="none"/>
        </w:rPr>
        <w:t xml:space="preserve"> francese</w:t>
      </w:r>
    </w:p>
    <w:p w14:paraId="736AFC19" w14:textId="7A298111" w:rsidR="00CA15A0" w:rsidRPr="00DB7A9B" w:rsidRDefault="00CA15A0" w:rsidP="00B21791">
      <w:pPr>
        <w:rPr>
          <w:rFonts w:ascii="Calibri" w:hAnsi="Calibri" w:cs="Calibri"/>
          <w:color w:val="000000" w:themeColor="text1"/>
          <w:sz w:val="28"/>
          <w:szCs w:val="28"/>
          <w:vertAlign w:val="subscript"/>
        </w:rPr>
      </w:pPr>
      <w:proofErr w:type="spellStart"/>
      <w:r w:rsidRPr="00DB7A9B">
        <w:rPr>
          <w:rStyle w:val="Collegamentoipertestuale"/>
          <w:rFonts w:ascii="Calibri" w:hAnsi="Calibri" w:cs="Calibri"/>
          <w:color w:val="000000" w:themeColor="text1"/>
          <w:sz w:val="28"/>
          <w:szCs w:val="28"/>
          <w:u w:val="none"/>
        </w:rPr>
        <w:t>Musée</w:t>
      </w:r>
      <w:proofErr w:type="spellEnd"/>
      <w:r w:rsidRPr="00DB7A9B">
        <w:rPr>
          <w:rStyle w:val="Collegamentoipertestuale"/>
          <w:rFonts w:ascii="Calibri" w:hAnsi="Calibri" w:cs="Calibri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DB7A9B">
        <w:rPr>
          <w:rStyle w:val="Collegamentoipertestuale"/>
          <w:rFonts w:ascii="Calibri" w:hAnsi="Calibri" w:cs="Calibri"/>
          <w:color w:val="000000" w:themeColor="text1"/>
          <w:sz w:val="28"/>
          <w:szCs w:val="28"/>
          <w:u w:val="none"/>
        </w:rPr>
        <w:t>Roybet</w:t>
      </w:r>
      <w:proofErr w:type="spellEnd"/>
      <w:r w:rsidRPr="00DB7A9B">
        <w:rPr>
          <w:rStyle w:val="Collegamentoipertestuale"/>
          <w:rFonts w:ascii="Calibri" w:hAnsi="Calibri" w:cs="Calibri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DB7A9B">
        <w:rPr>
          <w:rStyle w:val="Collegamentoipertestuale"/>
          <w:rFonts w:ascii="Calibri" w:hAnsi="Calibri" w:cs="Calibri"/>
          <w:color w:val="000000" w:themeColor="text1"/>
          <w:sz w:val="28"/>
          <w:szCs w:val="28"/>
          <w:u w:val="none"/>
        </w:rPr>
        <w:t>Fould</w:t>
      </w:r>
      <w:proofErr w:type="spellEnd"/>
      <w:r w:rsidRPr="00DB7A9B">
        <w:rPr>
          <w:rStyle w:val="Collegamentoipertestuale"/>
          <w:rFonts w:ascii="Calibri" w:hAnsi="Calibri" w:cs="Calibri"/>
          <w:color w:val="000000" w:themeColor="text1"/>
          <w:sz w:val="28"/>
          <w:szCs w:val="28"/>
          <w:u w:val="none"/>
        </w:rPr>
        <w:t xml:space="preserve"> |</w:t>
      </w:r>
      <w:r w:rsidR="00041565">
        <w:rPr>
          <w:rStyle w:val="Collegamentoipertestuale"/>
          <w:rFonts w:ascii="Calibri" w:hAnsi="Calibri" w:cs="Calibri"/>
          <w:color w:val="000000" w:themeColor="text1"/>
          <w:sz w:val="28"/>
          <w:szCs w:val="28"/>
          <w:u w:val="none"/>
        </w:rPr>
        <w:t xml:space="preserve"> </w:t>
      </w:r>
      <w:r w:rsidRPr="00DB7A9B">
        <w:rPr>
          <w:rStyle w:val="Collegamentoipertestuale"/>
          <w:rFonts w:ascii="Calibri" w:hAnsi="Calibri" w:cs="Calibri"/>
          <w:color w:val="000000" w:themeColor="text1"/>
          <w:sz w:val="28"/>
          <w:szCs w:val="28"/>
          <w:u w:val="none"/>
        </w:rPr>
        <w:t xml:space="preserve">T + 33 01 71 05 77 92 | </w:t>
      </w:r>
      <w:hyperlink r:id="rId13" w:history="1">
        <w:r w:rsidRPr="00DB7A9B">
          <w:rPr>
            <w:rStyle w:val="Collegamentoipertestuale"/>
            <w:rFonts w:ascii="Calibri" w:hAnsi="Calibri" w:cs="Calibri"/>
            <w:sz w:val="28"/>
            <w:szCs w:val="28"/>
          </w:rPr>
          <w:t>museeroybetfould@ville-courbevoie.fr</w:t>
        </w:r>
      </w:hyperlink>
      <w:r w:rsidRPr="00DB7A9B">
        <w:rPr>
          <w:rStyle w:val="Collegamentoipertestuale"/>
          <w:rFonts w:ascii="Calibri" w:hAnsi="Calibri" w:cs="Calibri"/>
          <w:color w:val="000000" w:themeColor="text1"/>
          <w:sz w:val="28"/>
          <w:szCs w:val="28"/>
          <w:u w:val="none"/>
        </w:rPr>
        <w:t xml:space="preserve"> </w:t>
      </w:r>
    </w:p>
    <w:p w14:paraId="76D1D5F1" w14:textId="77777777" w:rsidR="00CA15A0" w:rsidRPr="00DB7A9B" w:rsidRDefault="00CA15A0" w:rsidP="003063A8"/>
    <w:p w14:paraId="264648D1" w14:textId="77777777" w:rsidR="00727976" w:rsidRDefault="00727976" w:rsidP="00727976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5692A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Contatto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italiano</w:t>
      </w:r>
    </w:p>
    <w:p w14:paraId="716442D4" w14:textId="7021533E" w:rsidR="00727976" w:rsidRDefault="00727976" w:rsidP="00727976">
      <w:pPr>
        <w:rPr>
          <w:rStyle w:val="Collegamentoipertestuale"/>
          <w:rFonts w:ascii="Calibri" w:hAnsi="Calibri" w:cs="Calibri"/>
          <w:color w:val="000000" w:themeColor="text1"/>
          <w:sz w:val="28"/>
          <w:szCs w:val="28"/>
        </w:rPr>
      </w:pPr>
      <w:r w:rsidRPr="0065692A">
        <w:rPr>
          <w:rFonts w:ascii="Calibri" w:hAnsi="Calibri" w:cs="Calibri"/>
          <w:color w:val="000000" w:themeColor="text1"/>
          <w:sz w:val="28"/>
          <w:szCs w:val="28"/>
        </w:rPr>
        <w:t>Gabriele Romani | T. + 39 3299220362</w:t>
      </w:r>
      <w:r w:rsidR="00041565">
        <w:rPr>
          <w:rFonts w:ascii="Calibri" w:hAnsi="Calibri" w:cs="Calibri"/>
          <w:color w:val="000000" w:themeColor="text1"/>
          <w:sz w:val="28"/>
          <w:szCs w:val="28"/>
        </w:rPr>
        <w:t xml:space="preserve"> | </w:t>
      </w:r>
      <w:hyperlink r:id="rId14" w:history="1">
        <w:r w:rsidR="00041565" w:rsidRPr="00396C5A">
          <w:rPr>
            <w:rStyle w:val="Collegamentoipertestuale"/>
            <w:rFonts w:ascii="Calibri" w:hAnsi="Calibri" w:cs="Calibri"/>
            <w:sz w:val="28"/>
            <w:szCs w:val="28"/>
          </w:rPr>
          <w:t>rmn.gabriele@gmail.com</w:t>
        </w:r>
      </w:hyperlink>
      <w:r w:rsidR="0004156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6B09790E" w14:textId="77777777" w:rsidR="00CA15A0" w:rsidRPr="00727976" w:rsidRDefault="00CA15A0" w:rsidP="00CA15A0">
      <w:r w:rsidRPr="003063A8">
        <w:rPr>
          <w:noProof/>
        </w:rPr>
        <w:drawing>
          <wp:anchor distT="0" distB="0" distL="114300" distR="114300" simplePos="0" relativeHeight="251669504" behindDoc="1" locked="0" layoutInCell="1" allowOverlap="1" wp14:anchorId="7CF7FFA9" wp14:editId="5117F7B8">
            <wp:simplePos x="0" y="0"/>
            <wp:positionH relativeFrom="column">
              <wp:posOffset>-38735</wp:posOffset>
            </wp:positionH>
            <wp:positionV relativeFrom="paragraph">
              <wp:posOffset>155575</wp:posOffset>
            </wp:positionV>
            <wp:extent cx="273050" cy="273050"/>
            <wp:effectExtent l="0" t="0" r="6350" b="6350"/>
            <wp:wrapNone/>
            <wp:docPr id="10" name="Immagine 10" descr="sociale, media, cerchio, network, facebook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ale, media, cerchio, network, facebook Icon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60DB0" w14:textId="2483979D" w:rsidR="00CA15A0" w:rsidRPr="00C2625F" w:rsidRDefault="00CA15A0" w:rsidP="00CA15A0">
      <w:pPr>
        <w:jc w:val="both"/>
        <w:rPr>
          <w:rFonts w:ascii="Calibri" w:hAnsi="Calibri" w:cs="Calibri"/>
          <w:sz w:val="28"/>
          <w:szCs w:val="28"/>
        </w:rPr>
      </w:pPr>
      <w:r w:rsidRPr="00727976">
        <w:t xml:space="preserve">     </w:t>
      </w:r>
      <w:r w:rsidRPr="009A5476">
        <w:fldChar w:fldCharType="begin"/>
      </w:r>
      <w:r w:rsidRPr="00727976">
        <w:instrText xml:space="preserve"> INCLUDEPICTURE "https://seeklogo.com/images/I/instagram-new-2016-logo-4773FE3F99-seeklogo.com.png" \* MERGEFORMATINET </w:instrText>
      </w:r>
      <w:r w:rsidRPr="009A5476">
        <w:fldChar w:fldCharType="end"/>
      </w:r>
      <w:r w:rsidRPr="00727976">
        <w:t xml:space="preserve">    </w:t>
      </w:r>
      <w:r w:rsidRPr="003063A8">
        <w:fldChar w:fldCharType="begin"/>
      </w:r>
      <w:r w:rsidRPr="003063A8">
        <w:instrText xml:space="preserve"> INCLUDEPICTURE "https://cdn.icon-icons.com/icons2/1121/PNG/512/1486147173-social-media-circled-network11_79480.png" \* MERGEFORMATINET </w:instrText>
      </w:r>
      <w:r w:rsidRPr="003063A8">
        <w:fldChar w:fldCharType="end"/>
      </w:r>
      <w:r w:rsidRPr="00C2625F">
        <w:rPr>
          <w:rFonts w:ascii="Calibri" w:hAnsi="Calibri" w:cs="Calibri"/>
          <w:sz w:val="28"/>
          <w:szCs w:val="28"/>
        </w:rPr>
        <w:t>@museeroybetfouldofficiel</w:t>
      </w:r>
    </w:p>
    <w:p w14:paraId="79155009" w14:textId="3E4BA3A5" w:rsidR="003063A8" w:rsidRPr="00C2625F" w:rsidRDefault="00B20F84" w:rsidP="003063A8">
      <w:r w:rsidRPr="003063A8">
        <w:rPr>
          <w:noProof/>
        </w:rPr>
        <w:drawing>
          <wp:anchor distT="0" distB="0" distL="114300" distR="114300" simplePos="0" relativeHeight="251658240" behindDoc="1" locked="0" layoutInCell="1" allowOverlap="1" wp14:anchorId="2D9649D1" wp14:editId="25C6206E">
            <wp:simplePos x="0" y="0"/>
            <wp:positionH relativeFrom="column">
              <wp:posOffset>-38735</wp:posOffset>
            </wp:positionH>
            <wp:positionV relativeFrom="paragraph">
              <wp:posOffset>155575</wp:posOffset>
            </wp:positionV>
            <wp:extent cx="273050" cy="273050"/>
            <wp:effectExtent l="0" t="0" r="6350" b="6350"/>
            <wp:wrapNone/>
            <wp:docPr id="5" name="Immagine 5" descr="sociale, media, cerchio, network, facebook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ale, media, cerchio, network, facebook Icon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99E9E" w14:textId="346138FD" w:rsidR="003063A8" w:rsidRPr="003063A8" w:rsidRDefault="00B20F84" w:rsidP="003063A8">
      <w:pPr>
        <w:rPr>
          <w:sz w:val="28"/>
          <w:szCs w:val="28"/>
        </w:rPr>
      </w:pPr>
      <w:r w:rsidRPr="009A5476">
        <w:rPr>
          <w:noProof/>
        </w:rPr>
        <w:drawing>
          <wp:anchor distT="0" distB="0" distL="114300" distR="114300" simplePos="0" relativeHeight="251667456" behindDoc="1" locked="0" layoutInCell="1" allowOverlap="1" wp14:anchorId="7D833FB8" wp14:editId="0E520162">
            <wp:simplePos x="0" y="0"/>
            <wp:positionH relativeFrom="column">
              <wp:posOffset>266839</wp:posOffset>
            </wp:positionH>
            <wp:positionV relativeFrom="paragraph">
              <wp:posOffset>2505</wp:posOffset>
            </wp:positionV>
            <wp:extent cx="235723" cy="235723"/>
            <wp:effectExtent l="0" t="0" r="5715" b="5715"/>
            <wp:wrapNone/>
            <wp:docPr id="9" name="Immagine 9" descr="Instagram Logo Vector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agram Logo Vectors Free Downloa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0" cy="2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25F">
        <w:t xml:space="preserve">     </w:t>
      </w:r>
      <w:r w:rsidRPr="009A5476">
        <w:fldChar w:fldCharType="begin"/>
      </w:r>
      <w:r w:rsidRPr="00C2625F">
        <w:instrText xml:space="preserve"> INCLUDEPICTURE "https://seeklogo.com/images/I/instagram-new-2016-logo-4773FE3F99-seeklogo.com.png" \* MERGEFORMATINET </w:instrText>
      </w:r>
      <w:r w:rsidRPr="009A5476">
        <w:fldChar w:fldCharType="end"/>
      </w:r>
      <w:r w:rsidRPr="00C2625F">
        <w:t xml:space="preserve">          </w:t>
      </w:r>
      <w:r w:rsidR="003063A8" w:rsidRPr="003063A8">
        <w:fldChar w:fldCharType="begin"/>
      </w:r>
      <w:r w:rsidR="003063A8" w:rsidRPr="003063A8">
        <w:instrText xml:space="preserve"> INCLUDEPICTURE "https://cdn.icon-icons.com/icons2/1121/PNG/512/1486147173-social-media-circled-network11_79480.png" \* MERGEFORMATINET </w:instrText>
      </w:r>
      <w:r w:rsidR="003063A8" w:rsidRPr="003063A8">
        <w:fldChar w:fldCharType="end"/>
      </w:r>
      <w:proofErr w:type="spellStart"/>
      <w:r w:rsidR="003063A8" w:rsidRPr="003063A8">
        <w:rPr>
          <w:rFonts w:ascii="Calibri" w:hAnsi="Calibri" w:cs="Calibri"/>
          <w:sz w:val="28"/>
          <w:szCs w:val="28"/>
        </w:rPr>
        <w:t>Juana</w:t>
      </w:r>
      <w:proofErr w:type="spellEnd"/>
      <w:r w:rsidR="003063A8" w:rsidRPr="003063A8">
        <w:rPr>
          <w:rFonts w:ascii="Calibri" w:hAnsi="Calibri" w:cs="Calibri"/>
          <w:sz w:val="28"/>
          <w:szCs w:val="28"/>
        </w:rPr>
        <w:t xml:space="preserve"> Romani</w:t>
      </w:r>
    </w:p>
    <w:p w14:paraId="44152222" w14:textId="77777777" w:rsidR="00CC6B32" w:rsidRPr="0058422D" w:rsidRDefault="00CC6B32" w:rsidP="00183D3A">
      <w:pPr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062240AF" w14:textId="5AC961F0" w:rsidR="008A130A" w:rsidRPr="008A130A" w:rsidRDefault="008A130A" w:rsidP="008A130A">
      <w:pPr>
        <w:rPr>
          <w:rFonts w:ascii="Calibri" w:hAnsi="Calibri" w:cs="Calibri"/>
          <w:b/>
          <w:bCs/>
          <w:sz w:val="28"/>
          <w:szCs w:val="28"/>
        </w:rPr>
      </w:pPr>
      <w:r w:rsidRPr="008A130A">
        <w:rPr>
          <w:rFonts w:ascii="Calibri" w:hAnsi="Calibri" w:cs="Calibri"/>
          <w:b/>
          <w:bCs/>
          <w:color w:val="0070C0"/>
          <w:sz w:val="28"/>
          <w:szCs w:val="28"/>
        </w:rPr>
        <w:t>INFORMAZIONI PRATICHE</w:t>
      </w:r>
    </w:p>
    <w:p w14:paraId="6B1836F0" w14:textId="77777777" w:rsidR="008A130A" w:rsidRPr="008A130A" w:rsidRDefault="008A130A" w:rsidP="008A130A">
      <w:pPr>
        <w:rPr>
          <w:rFonts w:ascii="Calibri" w:hAnsi="Calibri" w:cs="Calibri"/>
          <w:sz w:val="28"/>
          <w:szCs w:val="28"/>
        </w:rPr>
      </w:pPr>
    </w:p>
    <w:p w14:paraId="41EE5F5C" w14:textId="6192F5B6" w:rsidR="008A130A" w:rsidRPr="00B20F84" w:rsidRDefault="008A130A" w:rsidP="008A130A">
      <w:pPr>
        <w:jc w:val="both"/>
        <w:rPr>
          <w:rFonts w:ascii="Calibri" w:hAnsi="Calibri" w:cs="Calibri"/>
          <w:sz w:val="28"/>
          <w:szCs w:val="28"/>
        </w:rPr>
      </w:pPr>
      <w:r w:rsidRPr="00B21791">
        <w:rPr>
          <w:rFonts w:ascii="Calibri" w:hAnsi="Calibri" w:cs="Calibri"/>
          <w:color w:val="000000"/>
          <w:sz w:val="28"/>
          <w:szCs w:val="28"/>
        </w:rPr>
        <w:t xml:space="preserve">Animazioni per ragazzi, visite guidate, conferenze: programma accessibile </w:t>
      </w:r>
      <w:r>
        <w:rPr>
          <w:rFonts w:ascii="Calibri" w:hAnsi="Calibri" w:cs="Calibri"/>
          <w:color w:val="000000"/>
          <w:sz w:val="28"/>
          <w:szCs w:val="28"/>
        </w:rPr>
        <w:t xml:space="preserve">in francese 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sul sito del museo 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Roybet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Fould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: </w:t>
      </w:r>
      <w:hyperlink r:id="rId17" w:history="1">
        <w:r w:rsidRPr="00B21791">
          <w:rPr>
            <w:rFonts w:ascii="Calibri" w:hAnsi="Calibri" w:cs="Calibri"/>
            <w:color w:val="000000"/>
            <w:sz w:val="28"/>
            <w:szCs w:val="28"/>
            <w:u w:val="single"/>
          </w:rPr>
          <w:t>www.museeroybetfould.fr</w:t>
        </w:r>
      </w:hyperlink>
      <w:r w:rsidRPr="00B21791">
        <w:rPr>
          <w:rFonts w:ascii="Calibri" w:hAnsi="Calibri" w:cs="Calibri"/>
          <w:color w:val="000000"/>
          <w:sz w:val="28"/>
          <w:szCs w:val="28"/>
        </w:rPr>
        <w:t xml:space="preserve"> o al numero (+33) 01 71 05 77 92.</w:t>
      </w:r>
    </w:p>
    <w:p w14:paraId="6C85CDA1" w14:textId="77777777" w:rsidR="00DB7A9B" w:rsidRDefault="00DB7A9B" w:rsidP="008A130A">
      <w:pPr>
        <w:ind w:right="-567"/>
        <w:jc w:val="both"/>
        <w:rPr>
          <w:rFonts w:ascii="Calibri" w:hAnsi="Calibri" w:cs="Calibri"/>
          <w:color w:val="000000"/>
          <w:sz w:val="28"/>
          <w:szCs w:val="28"/>
          <w:shd w:val="clear" w:color="auto" w:fill="FFFF00"/>
        </w:rPr>
      </w:pPr>
    </w:p>
    <w:p w14:paraId="4507D8EE" w14:textId="2152474B" w:rsidR="00B20F84" w:rsidRPr="00B20F84" w:rsidRDefault="008A130A" w:rsidP="008A130A">
      <w:pPr>
        <w:ind w:right="-567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proofErr w:type="spellStart"/>
      <w:r w:rsidRPr="008A130A">
        <w:rPr>
          <w:rFonts w:ascii="Calibri" w:hAnsi="Calibri" w:cs="Calibri"/>
          <w:color w:val="000000"/>
          <w:sz w:val="28"/>
          <w:szCs w:val="28"/>
          <w:lang w:val="en-US"/>
        </w:rPr>
        <w:t>Musée</w:t>
      </w:r>
      <w:proofErr w:type="spellEnd"/>
      <w:r w:rsidRPr="008A130A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 w:rsidRPr="008A130A">
        <w:rPr>
          <w:rFonts w:ascii="Calibri" w:hAnsi="Calibri" w:cs="Calibri"/>
          <w:color w:val="000000"/>
          <w:sz w:val="28"/>
          <w:szCs w:val="28"/>
          <w:lang w:val="en-US"/>
        </w:rPr>
        <w:t>Roybet</w:t>
      </w:r>
      <w:proofErr w:type="spellEnd"/>
      <w:r w:rsidRPr="008A130A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 w:rsidRPr="008A130A">
        <w:rPr>
          <w:rFonts w:ascii="Calibri" w:hAnsi="Calibri" w:cs="Calibri"/>
          <w:color w:val="000000"/>
          <w:sz w:val="28"/>
          <w:szCs w:val="28"/>
          <w:lang w:val="en-US"/>
        </w:rPr>
        <w:t>Fould</w:t>
      </w:r>
      <w:proofErr w:type="spellEnd"/>
    </w:p>
    <w:p w14:paraId="6A0C9592" w14:textId="77777777" w:rsidR="008A130A" w:rsidRPr="008A130A" w:rsidRDefault="008A130A" w:rsidP="008A130A">
      <w:pPr>
        <w:ind w:right="-567"/>
        <w:jc w:val="both"/>
        <w:rPr>
          <w:rFonts w:ascii="Calibri" w:hAnsi="Calibri" w:cs="Calibri"/>
          <w:sz w:val="28"/>
          <w:szCs w:val="28"/>
          <w:lang w:val="en-US"/>
        </w:rPr>
      </w:pPr>
      <w:r w:rsidRPr="008A130A">
        <w:rPr>
          <w:rFonts w:ascii="Calibri" w:hAnsi="Calibri" w:cs="Calibri"/>
          <w:color w:val="000000"/>
          <w:sz w:val="28"/>
          <w:szCs w:val="28"/>
          <w:lang w:val="en-US"/>
        </w:rPr>
        <w:t xml:space="preserve">Parc de </w:t>
      </w:r>
      <w:proofErr w:type="spellStart"/>
      <w:r w:rsidRPr="008A130A">
        <w:rPr>
          <w:rFonts w:ascii="Calibri" w:hAnsi="Calibri" w:cs="Calibri"/>
          <w:color w:val="000000"/>
          <w:sz w:val="28"/>
          <w:szCs w:val="28"/>
          <w:lang w:val="en-US"/>
        </w:rPr>
        <w:t>Bécon</w:t>
      </w:r>
      <w:proofErr w:type="spellEnd"/>
    </w:p>
    <w:p w14:paraId="7FD2F247" w14:textId="77777777" w:rsidR="008A130A" w:rsidRPr="00C2625F" w:rsidRDefault="008A130A" w:rsidP="008A130A">
      <w:pPr>
        <w:ind w:righ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2625F">
        <w:rPr>
          <w:rFonts w:ascii="Calibri" w:hAnsi="Calibri" w:cs="Calibri"/>
          <w:color w:val="000000"/>
          <w:sz w:val="28"/>
          <w:szCs w:val="28"/>
        </w:rPr>
        <w:t>178 Boulevard Saint-Denis </w:t>
      </w:r>
    </w:p>
    <w:p w14:paraId="5AA591BE" w14:textId="77777777" w:rsidR="008A130A" w:rsidRPr="00B21791" w:rsidRDefault="008A130A" w:rsidP="008A130A">
      <w:pPr>
        <w:ind w:right="-567"/>
        <w:jc w:val="both"/>
        <w:rPr>
          <w:rFonts w:ascii="Calibri" w:hAnsi="Calibri" w:cs="Calibri"/>
          <w:sz w:val="28"/>
          <w:szCs w:val="28"/>
        </w:rPr>
      </w:pPr>
      <w:r w:rsidRPr="00B21791">
        <w:rPr>
          <w:rFonts w:ascii="Calibri" w:hAnsi="Calibri" w:cs="Calibri"/>
          <w:color w:val="000000"/>
          <w:sz w:val="28"/>
          <w:szCs w:val="28"/>
        </w:rPr>
        <w:t>Aperto da mercoledì a domenica dalle 10h30 alle 18h (chiuso i giorni festivi)</w:t>
      </w:r>
    </w:p>
    <w:p w14:paraId="1CD4FAEB" w14:textId="77777777" w:rsidR="008A130A" w:rsidRPr="00B21791" w:rsidRDefault="008A130A" w:rsidP="008A130A">
      <w:pPr>
        <w:ind w:right="-567"/>
        <w:jc w:val="both"/>
        <w:rPr>
          <w:rFonts w:ascii="Calibri" w:hAnsi="Calibri" w:cs="Calibri"/>
          <w:sz w:val="28"/>
          <w:szCs w:val="28"/>
        </w:rPr>
      </w:pPr>
      <w:r w:rsidRPr="00B21791">
        <w:rPr>
          <w:rFonts w:ascii="Calibri" w:hAnsi="Calibri" w:cs="Calibri"/>
          <w:color w:val="000000"/>
          <w:sz w:val="28"/>
          <w:szCs w:val="28"/>
        </w:rPr>
        <w:t>Entrata gratuita</w:t>
      </w:r>
    </w:p>
    <w:p w14:paraId="31AADB7E" w14:textId="6CB37D01" w:rsidR="008A130A" w:rsidRPr="00B21791" w:rsidRDefault="008A130A" w:rsidP="008A130A">
      <w:pPr>
        <w:ind w:right="-567"/>
        <w:jc w:val="both"/>
        <w:rPr>
          <w:rFonts w:ascii="Calibri" w:hAnsi="Calibri" w:cs="Calibri"/>
          <w:sz w:val="28"/>
          <w:szCs w:val="28"/>
        </w:rPr>
      </w:pPr>
      <w:r w:rsidRPr="00B21791">
        <w:rPr>
          <w:rFonts w:ascii="Calibri" w:hAnsi="Calibri" w:cs="Calibri"/>
          <w:color w:val="000000"/>
          <w:sz w:val="28"/>
          <w:szCs w:val="28"/>
        </w:rPr>
        <w:t>(+33) 171 05 77 92 </w:t>
      </w:r>
    </w:p>
    <w:p w14:paraId="317D2AC1" w14:textId="77777777" w:rsidR="00CC6B32" w:rsidRDefault="00CC6B32" w:rsidP="008C2685">
      <w:pPr>
        <w:jc w:val="both"/>
        <w:rPr>
          <w:rFonts w:ascii="Calibri" w:hAnsi="Calibri" w:cs="Calibri"/>
          <w:sz w:val="28"/>
          <w:szCs w:val="28"/>
        </w:rPr>
      </w:pPr>
    </w:p>
    <w:p w14:paraId="26D639E6" w14:textId="467C8167" w:rsidR="008C2685" w:rsidRDefault="0076163A" w:rsidP="008C2685">
      <w:pPr>
        <w:jc w:val="both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B21791">
        <w:rPr>
          <w:rFonts w:ascii="Calibri" w:hAnsi="Calibri" w:cs="Calibri"/>
          <w:b/>
          <w:bCs/>
          <w:color w:val="0070C0"/>
          <w:sz w:val="28"/>
          <w:szCs w:val="28"/>
        </w:rPr>
        <w:t>ACCESSO</w:t>
      </w:r>
    </w:p>
    <w:p w14:paraId="42D3A201" w14:textId="15753E0C" w:rsidR="00155948" w:rsidRPr="00B21791" w:rsidRDefault="00B265DF" w:rsidP="008C2685">
      <w:pPr>
        <w:jc w:val="both"/>
        <w:rPr>
          <w:rFonts w:ascii="Calibri" w:hAnsi="Calibri" w:cs="Calibri"/>
          <w:sz w:val="28"/>
          <w:szCs w:val="28"/>
        </w:rPr>
      </w:pPr>
      <w:r w:rsidRPr="00DB7A9B">
        <w:rPr>
          <w:noProof/>
        </w:rPr>
        <w:drawing>
          <wp:anchor distT="0" distB="0" distL="114300" distR="114300" simplePos="0" relativeHeight="251670528" behindDoc="0" locked="0" layoutInCell="1" allowOverlap="1" wp14:anchorId="1C67CCAF" wp14:editId="70C6CED1">
            <wp:simplePos x="0" y="0"/>
            <wp:positionH relativeFrom="column">
              <wp:posOffset>3819525</wp:posOffset>
            </wp:positionH>
            <wp:positionV relativeFrom="paragraph">
              <wp:posOffset>97756</wp:posOffset>
            </wp:positionV>
            <wp:extent cx="2261235" cy="194818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7FCF5" w14:textId="46FDE634" w:rsidR="008C2685" w:rsidRDefault="008C2685" w:rsidP="008C2685">
      <w:pPr>
        <w:ind w:right="-567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B21791">
        <w:rPr>
          <w:rFonts w:ascii="Calibri" w:hAnsi="Calibri" w:cs="Calibri"/>
          <w:color w:val="000000"/>
          <w:sz w:val="28"/>
          <w:szCs w:val="28"/>
        </w:rPr>
        <w:t>M</w:t>
      </w:r>
      <w:r w:rsidR="00AB2225" w:rsidRPr="00B21791">
        <w:rPr>
          <w:rFonts w:ascii="Calibri" w:hAnsi="Calibri" w:cs="Calibri"/>
          <w:color w:val="000000"/>
          <w:sz w:val="28"/>
          <w:szCs w:val="28"/>
        </w:rPr>
        <w:t>e</w:t>
      </w:r>
      <w:r w:rsidRPr="00B21791">
        <w:rPr>
          <w:rFonts w:ascii="Calibri" w:hAnsi="Calibri" w:cs="Calibri"/>
          <w:color w:val="000000"/>
          <w:sz w:val="28"/>
          <w:szCs w:val="28"/>
        </w:rPr>
        <w:t>tro</w:t>
      </w:r>
      <w:r w:rsidR="0076163A" w:rsidRPr="00B21791">
        <w:rPr>
          <w:rFonts w:ascii="Calibri" w:hAnsi="Calibri" w:cs="Calibri"/>
          <w:color w:val="000000"/>
          <w:sz w:val="28"/>
          <w:szCs w:val="28"/>
        </w:rPr>
        <w:t xml:space="preserve">politana </w:t>
      </w:r>
      <w:r w:rsidRPr="00B21791">
        <w:rPr>
          <w:rFonts w:ascii="Calibri" w:hAnsi="Calibri" w:cs="Calibri"/>
          <w:color w:val="000000"/>
          <w:sz w:val="28"/>
          <w:szCs w:val="28"/>
        </w:rPr>
        <w:t>:</w:t>
      </w:r>
      <w:proofErr w:type="gramEnd"/>
      <w:r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B2225" w:rsidRPr="00B21791">
        <w:rPr>
          <w:rFonts w:ascii="Calibri" w:hAnsi="Calibri" w:cs="Calibri"/>
          <w:color w:val="000000"/>
          <w:sz w:val="28"/>
          <w:szCs w:val="28"/>
        </w:rPr>
        <w:t>linea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3, 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terminus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 « Pont-de-Levallois/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Bécon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 » </w:t>
      </w:r>
      <w:r w:rsidR="00AB2225" w:rsidRPr="00B21791">
        <w:rPr>
          <w:rFonts w:ascii="Calibri" w:hAnsi="Calibri" w:cs="Calibri"/>
          <w:color w:val="000000"/>
          <w:sz w:val="28"/>
          <w:szCs w:val="28"/>
        </w:rPr>
        <w:t xml:space="preserve">poi attraversare la Senna 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(10 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mn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>)</w:t>
      </w:r>
    </w:p>
    <w:p w14:paraId="339A6E64" w14:textId="77777777" w:rsidR="00DB7A9B" w:rsidRPr="00B21791" w:rsidRDefault="00DB7A9B" w:rsidP="008C2685">
      <w:pPr>
        <w:ind w:right="-567"/>
        <w:jc w:val="both"/>
        <w:rPr>
          <w:rFonts w:ascii="Calibri" w:hAnsi="Calibri" w:cs="Calibri"/>
          <w:sz w:val="28"/>
          <w:szCs w:val="28"/>
        </w:rPr>
      </w:pPr>
    </w:p>
    <w:p w14:paraId="2D2FF2A9" w14:textId="4689C80C" w:rsidR="008C2685" w:rsidRDefault="008C2685" w:rsidP="008C2685">
      <w:pPr>
        <w:ind w:right="-567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B21791">
        <w:rPr>
          <w:rFonts w:ascii="Calibri" w:hAnsi="Calibri" w:cs="Calibri"/>
          <w:color w:val="000000"/>
          <w:sz w:val="28"/>
          <w:szCs w:val="28"/>
        </w:rPr>
        <w:t>SNCF :</w:t>
      </w:r>
      <w:proofErr w:type="gramEnd"/>
      <w:r w:rsidRPr="00B21791">
        <w:rPr>
          <w:rFonts w:ascii="Calibri" w:hAnsi="Calibri" w:cs="Calibri"/>
          <w:color w:val="000000"/>
          <w:sz w:val="28"/>
          <w:szCs w:val="28"/>
        </w:rPr>
        <w:t xml:space="preserve"> Gare Saint-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Lazare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, </w:t>
      </w:r>
      <w:r w:rsidR="00AB2225" w:rsidRPr="00B21791">
        <w:rPr>
          <w:rFonts w:ascii="Calibri" w:hAnsi="Calibri" w:cs="Calibri"/>
          <w:color w:val="000000"/>
          <w:sz w:val="28"/>
          <w:szCs w:val="28"/>
        </w:rPr>
        <w:t>fermata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« 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Bécon-Les-Bruyères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 » (5 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min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>)</w:t>
      </w:r>
    </w:p>
    <w:p w14:paraId="2ECC4668" w14:textId="77777777" w:rsidR="00DB7A9B" w:rsidRPr="00B21791" w:rsidRDefault="00DB7A9B" w:rsidP="008C2685">
      <w:pPr>
        <w:ind w:right="-567"/>
        <w:jc w:val="both"/>
        <w:rPr>
          <w:rFonts w:ascii="Calibri" w:hAnsi="Calibri" w:cs="Calibri"/>
          <w:sz w:val="28"/>
          <w:szCs w:val="28"/>
        </w:rPr>
      </w:pPr>
    </w:p>
    <w:p w14:paraId="237D04F4" w14:textId="400C037F" w:rsidR="008C2685" w:rsidRDefault="008C2685" w:rsidP="008C2685">
      <w:pPr>
        <w:ind w:right="-567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B21791">
        <w:rPr>
          <w:rFonts w:ascii="Calibri" w:hAnsi="Calibri" w:cs="Calibri"/>
          <w:color w:val="000000"/>
          <w:sz w:val="28"/>
          <w:szCs w:val="28"/>
        </w:rPr>
        <w:t>Bus :</w:t>
      </w:r>
      <w:proofErr w:type="gramEnd"/>
      <w:r w:rsidRPr="00B2179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B2225" w:rsidRPr="00B21791">
        <w:rPr>
          <w:rFonts w:ascii="Calibri" w:hAnsi="Calibri" w:cs="Calibri"/>
          <w:color w:val="000000"/>
          <w:sz w:val="28"/>
          <w:szCs w:val="28"/>
        </w:rPr>
        <w:t>linee</w:t>
      </w:r>
      <w:r w:rsidRPr="00B21791">
        <w:rPr>
          <w:rFonts w:ascii="Calibri" w:hAnsi="Calibri" w:cs="Calibri"/>
          <w:color w:val="000000"/>
          <w:sz w:val="28"/>
          <w:szCs w:val="28"/>
        </w:rPr>
        <w:t xml:space="preserve"> 175 « Franklin » e 275 « 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Mermoz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 xml:space="preserve"> » (5 </w:t>
      </w:r>
      <w:proofErr w:type="spellStart"/>
      <w:r w:rsidRPr="00B21791">
        <w:rPr>
          <w:rFonts w:ascii="Calibri" w:hAnsi="Calibri" w:cs="Calibri"/>
          <w:color w:val="000000"/>
          <w:sz w:val="28"/>
          <w:szCs w:val="28"/>
        </w:rPr>
        <w:t>min</w:t>
      </w:r>
      <w:proofErr w:type="spellEnd"/>
      <w:r w:rsidRPr="00B21791">
        <w:rPr>
          <w:rFonts w:ascii="Calibri" w:hAnsi="Calibri" w:cs="Calibri"/>
          <w:color w:val="000000"/>
          <w:sz w:val="28"/>
          <w:szCs w:val="28"/>
        </w:rPr>
        <w:t>)</w:t>
      </w:r>
    </w:p>
    <w:p w14:paraId="12E73587" w14:textId="4A86B497" w:rsidR="00DB7A9B" w:rsidRDefault="00DB7A9B" w:rsidP="008C2685">
      <w:pPr>
        <w:ind w:right="-567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2CCAD93A" w14:textId="7CFC4DC6" w:rsidR="007B21AF" w:rsidRDefault="007B21AF" w:rsidP="008C2685">
      <w:pPr>
        <w:ind w:right="-567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CF05228" w14:textId="1FA8F174" w:rsidR="007B21AF" w:rsidRDefault="007B21AF" w:rsidP="008C2685">
      <w:pPr>
        <w:ind w:right="-567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2F43B3ED" w14:textId="77777777" w:rsidR="004F6606" w:rsidRDefault="004F6606" w:rsidP="008C2685">
      <w:pPr>
        <w:ind w:right="-567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67B4948E" w14:textId="77777777" w:rsidR="007B21AF" w:rsidRPr="00CA15A0" w:rsidRDefault="007B21AF" w:rsidP="007B21A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70C0"/>
          <w:sz w:val="28"/>
          <w:szCs w:val="28"/>
          <w:lang w:val="en-US"/>
        </w:rPr>
      </w:pPr>
      <w:r w:rsidRPr="00CA15A0">
        <w:rPr>
          <w:rFonts w:ascii="Calibri" w:hAnsi="Calibri" w:cs="Calibri"/>
          <w:b/>
          <w:bCs/>
          <w:color w:val="0070C0"/>
          <w:sz w:val="28"/>
          <w:szCs w:val="28"/>
          <w:lang w:val="en-US"/>
        </w:rPr>
        <w:lastRenderedPageBreak/>
        <w:t xml:space="preserve">CONFERENZA </w:t>
      </w:r>
    </w:p>
    <w:p w14:paraId="15B404D3" w14:textId="77777777" w:rsidR="007B21AF" w:rsidRPr="00CA15A0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val="en-US" w:eastAsia="en-US"/>
        </w:rPr>
      </w:pPr>
    </w:p>
    <w:p w14:paraId="3629C215" w14:textId="77777777" w:rsidR="007B21AF" w:rsidRPr="002D07EE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</w:pPr>
      <w:proofErr w:type="spellStart"/>
      <w:r w:rsidRPr="002D07EE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>Élèves</w:t>
      </w:r>
      <w:proofErr w:type="spellEnd"/>
      <w:r w:rsidRPr="002D07EE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 xml:space="preserve"> et </w:t>
      </w:r>
      <w:proofErr w:type="spellStart"/>
      <w:proofErr w:type="gramStart"/>
      <w:r w:rsidRPr="002D07EE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>maîtresses</w:t>
      </w:r>
      <w:proofErr w:type="spellEnd"/>
      <w:r w:rsidRPr="002D07EE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 xml:space="preserve"> :</w:t>
      </w:r>
      <w:proofErr w:type="gramEnd"/>
      <w:r w:rsidRPr="002D07EE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2D07EE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>permanences</w:t>
      </w:r>
      <w:proofErr w:type="spellEnd"/>
      <w:r w:rsidRPr="002D07EE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 xml:space="preserve"> et ruptures dans </w:t>
      </w:r>
      <w:proofErr w:type="spellStart"/>
      <w:r w:rsidRPr="002D07EE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>l’apprentissage</w:t>
      </w:r>
      <w:proofErr w:type="spellEnd"/>
      <w:r w:rsidRPr="002D07EE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 xml:space="preserve"> des artistes femmes (1849-1924)</w:t>
      </w:r>
    </w:p>
    <w:p w14:paraId="7B0778A4" w14:textId="77777777" w:rsidR="007B21AF" w:rsidRPr="002D07EE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val="en-US" w:eastAsia="en-US"/>
        </w:rPr>
      </w:pPr>
    </w:p>
    <w:p w14:paraId="68AC23B0" w14:textId="77777777" w:rsidR="007B21AF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In occasione della mostra </w:t>
      </w:r>
      <w:proofErr w:type="gram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« </w:t>
      </w:r>
      <w:proofErr w:type="spell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Juana</w:t>
      </w:r>
      <w:proofErr w:type="spellEnd"/>
      <w:proofErr w:type="gramEnd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 Romani (1867-1923), </w:t>
      </w:r>
      <w:proofErr w:type="spell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modèle</w:t>
      </w:r>
      <w:proofErr w:type="spellEnd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 et </w:t>
      </w:r>
      <w:proofErr w:type="spell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peintre</w:t>
      </w:r>
      <w:proofErr w:type="spellEnd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. Un </w:t>
      </w:r>
      <w:proofErr w:type="spell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rêve</w:t>
      </w:r>
      <w:proofErr w:type="spellEnd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proofErr w:type="gram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d’</w:t>
      </w:r>
      <w:proofErr w:type="spell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absolu</w:t>
      </w:r>
      <w:proofErr w:type="spellEnd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 »</w:t>
      </w:r>
      <w:proofErr w:type="gramEnd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 (mai - 19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settembre</w:t>
      </w:r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 2021),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il museo </w:t>
      </w:r>
      <w:proofErr w:type="spell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Roybet</w:t>
      </w:r>
      <w:proofErr w:type="spellEnd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proofErr w:type="spell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Fould</w:t>
      </w:r>
      <w:proofErr w:type="spellEnd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,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in partenariato con il museo nazionale </w:t>
      </w:r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Jean-Jacques </w:t>
      </w:r>
      <w:proofErr w:type="spell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Henner</w:t>
      </w:r>
      <w:proofErr w:type="spellEnd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,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il museo </w:t>
      </w:r>
      <w:proofErr w:type="spell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Rodin</w:t>
      </w:r>
      <w:proofErr w:type="spellEnd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 e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il centro</w:t>
      </w:r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 F.-G. </w:t>
      </w:r>
      <w:proofErr w:type="spell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Pariset</w:t>
      </w:r>
      <w:proofErr w:type="spellEnd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 EA 538 (</w:t>
      </w:r>
      <w:proofErr w:type="spell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Université</w:t>
      </w:r>
      <w:proofErr w:type="spellEnd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 Bordeaux </w:t>
      </w:r>
      <w:proofErr w:type="spellStart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Montaigne</w:t>
      </w:r>
      <w:proofErr w:type="spellEnd"/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 xml:space="preserve">),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ha desiderato approfondire la riflessione sulla formazione delle artiste donna nel </w:t>
      </w:r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XIX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secolo</w:t>
      </w:r>
      <w:r w:rsidRPr="007C1486">
        <w:rPr>
          <w:rFonts w:ascii="Calibri" w:eastAsiaTheme="minorHAnsi" w:hAnsi="Calibri" w:cs="Calibri"/>
          <w:sz w:val="28"/>
          <w:szCs w:val="28"/>
          <w:lang w:eastAsia="en-US"/>
        </w:rPr>
        <w:t>.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</w:p>
    <w:p w14:paraId="2EE1F75F" w14:textId="77777777" w:rsidR="007B21AF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2DDBC896" w14:textId="77777777" w:rsidR="007B21AF" w:rsidRPr="003E0352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val="en-US" w:eastAsia="en-US"/>
        </w:rPr>
      </w:pPr>
      <w:r w:rsidRPr="003E0352">
        <w:rPr>
          <w:rFonts w:ascii="Calibri" w:hAnsi="Calibri" w:cs="Calibri"/>
          <w:b/>
          <w:bCs/>
          <w:color w:val="0070C0"/>
          <w:sz w:val="28"/>
          <w:szCs w:val="28"/>
          <w:lang w:val="en-US"/>
        </w:rPr>
        <w:t xml:space="preserve">link: </w:t>
      </w:r>
      <w:hyperlink r:id="rId19" w:history="1">
        <w:r w:rsidRPr="003E0352">
          <w:rPr>
            <w:rStyle w:val="Collegamentoipertestuale"/>
            <w:rFonts w:ascii="Calibri" w:hAnsi="Calibri" w:cs="Calibri"/>
            <w:b/>
            <w:bCs/>
            <w:sz w:val="28"/>
            <w:szCs w:val="28"/>
            <w:lang w:val="en-US"/>
          </w:rPr>
          <w:t>http://www.musee-rodin.fr/fr/agenda/activite/eleves-et-maitresses-permanences-et-ruptures-dans-lapprentissage-des-artistes-femmes</w:t>
        </w:r>
      </w:hyperlink>
      <w:r w:rsidRPr="003E0352">
        <w:rPr>
          <w:rFonts w:ascii="Calibri" w:hAnsi="Calibri" w:cs="Calibri"/>
          <w:b/>
          <w:bCs/>
          <w:color w:val="0070C0"/>
          <w:sz w:val="28"/>
          <w:szCs w:val="28"/>
          <w:lang w:val="en-US"/>
        </w:rPr>
        <w:t xml:space="preserve"> </w:t>
      </w:r>
    </w:p>
    <w:p w14:paraId="63AAEA7F" w14:textId="77777777" w:rsidR="007B21AF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val="en-US" w:eastAsia="en-US"/>
        </w:rPr>
      </w:pPr>
    </w:p>
    <w:p w14:paraId="2EF2F955" w14:textId="77777777" w:rsidR="007B21AF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BE159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Dove: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sz w:val="28"/>
          <w:szCs w:val="28"/>
          <w:lang w:eastAsia="en-US"/>
        </w:rPr>
        <w:t>piattaforma Zoom</w:t>
      </w:r>
    </w:p>
    <w:p w14:paraId="42C30101" w14:textId="319441B1" w:rsidR="007B21AF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BE159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Quando: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Theme="minorHAnsi" w:hAnsi="Calibri" w:cs="Calibri"/>
          <w:sz w:val="28"/>
          <w:szCs w:val="28"/>
          <w:lang w:eastAsia="en-US"/>
        </w:rPr>
        <w:tab/>
        <w:t>giovedì 6 e venerdì 7 maggio 2021</w:t>
      </w:r>
    </w:p>
    <w:p w14:paraId="4E0A4945" w14:textId="77777777" w:rsidR="007B21AF" w:rsidRPr="00BE1593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BA9C7F6" w14:textId="77777777" w:rsidR="007B21AF" w:rsidRDefault="007B21AF" w:rsidP="007B21A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NEL RESTO DEL MONDO </w:t>
      </w:r>
    </w:p>
    <w:p w14:paraId="3B6917C9" w14:textId="77777777" w:rsidR="007B21AF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49C257C1" w14:textId="77777777" w:rsidR="007B21AF" w:rsidRPr="00CD2E91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 xml:space="preserve">Congiuntamente alla mostra di </w:t>
      </w:r>
      <w:proofErr w:type="spellStart"/>
      <w:r>
        <w:rPr>
          <w:rFonts w:ascii="Calibri" w:hAnsi="Calibri" w:cs="Calibri"/>
          <w:sz w:val="28"/>
          <w:szCs w:val="28"/>
        </w:rPr>
        <w:t>Courbevoie</w:t>
      </w:r>
      <w:proofErr w:type="spellEnd"/>
      <w:r>
        <w:rPr>
          <w:rFonts w:ascii="Calibri" w:hAnsi="Calibri" w:cs="Calibri"/>
          <w:sz w:val="28"/>
          <w:szCs w:val="28"/>
        </w:rPr>
        <w:t xml:space="preserve">, la </w:t>
      </w:r>
      <w:r>
        <w:rPr>
          <w:rFonts w:ascii="Calibri" w:hAnsi="Calibri" w:cs="Calibri"/>
          <w:i/>
          <w:iCs/>
          <w:sz w:val="28"/>
          <w:szCs w:val="28"/>
        </w:rPr>
        <w:t xml:space="preserve">Bohémienne </w:t>
      </w:r>
      <w:r>
        <w:rPr>
          <w:rFonts w:ascii="Calibri" w:hAnsi="Calibri" w:cs="Calibri"/>
          <w:sz w:val="28"/>
          <w:szCs w:val="28"/>
        </w:rPr>
        <w:t xml:space="preserve">(1892ca) – uno dei quadri di </w:t>
      </w:r>
      <w:proofErr w:type="spellStart"/>
      <w:r>
        <w:rPr>
          <w:rFonts w:ascii="Calibri" w:hAnsi="Calibri" w:cs="Calibri"/>
          <w:sz w:val="28"/>
          <w:szCs w:val="28"/>
        </w:rPr>
        <w:t>Juana</w:t>
      </w:r>
      <w:proofErr w:type="spellEnd"/>
      <w:r>
        <w:rPr>
          <w:rFonts w:ascii="Calibri" w:hAnsi="Calibri" w:cs="Calibri"/>
          <w:sz w:val="28"/>
          <w:szCs w:val="28"/>
        </w:rPr>
        <w:t xml:space="preserve"> Romani più conosciuti in Argentina – è esposto, fino al primo agosto, presso il </w:t>
      </w:r>
      <w:r w:rsidRPr="009A0508">
        <w:rPr>
          <w:rFonts w:ascii="Calibri" w:hAnsi="Calibri" w:cs="Calibri"/>
          <w:b/>
          <w:bCs/>
          <w:sz w:val="28"/>
          <w:szCs w:val="28"/>
        </w:rPr>
        <w:t xml:space="preserve">Museo </w:t>
      </w:r>
      <w:proofErr w:type="spellStart"/>
      <w:r w:rsidRPr="009A0508">
        <w:rPr>
          <w:rFonts w:ascii="Calibri" w:hAnsi="Calibri" w:cs="Calibri"/>
          <w:b/>
          <w:bCs/>
          <w:sz w:val="28"/>
          <w:szCs w:val="28"/>
        </w:rPr>
        <w:t>Nacional</w:t>
      </w:r>
      <w:proofErr w:type="spellEnd"/>
      <w:r w:rsidRPr="009A0508">
        <w:rPr>
          <w:rFonts w:ascii="Calibri" w:hAnsi="Calibri" w:cs="Calibri"/>
          <w:b/>
          <w:bCs/>
          <w:sz w:val="28"/>
          <w:szCs w:val="28"/>
        </w:rPr>
        <w:t xml:space="preserve"> de </w:t>
      </w:r>
      <w:proofErr w:type="spellStart"/>
      <w:r w:rsidRPr="009A0508">
        <w:rPr>
          <w:rFonts w:ascii="Calibri" w:hAnsi="Calibri" w:cs="Calibri"/>
          <w:b/>
          <w:bCs/>
          <w:sz w:val="28"/>
          <w:szCs w:val="28"/>
        </w:rPr>
        <w:t>Bellas</w:t>
      </w:r>
      <w:proofErr w:type="spellEnd"/>
      <w:r w:rsidRPr="009A050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9A0508">
        <w:rPr>
          <w:rFonts w:ascii="Calibri" w:hAnsi="Calibri" w:cs="Calibri"/>
          <w:b/>
          <w:bCs/>
          <w:sz w:val="28"/>
          <w:szCs w:val="28"/>
        </w:rPr>
        <w:t>Artes</w:t>
      </w:r>
      <w:proofErr w:type="spellEnd"/>
      <w:r w:rsidRPr="009A0508">
        <w:rPr>
          <w:rFonts w:ascii="Calibri" w:hAnsi="Calibri" w:cs="Calibri"/>
          <w:b/>
          <w:bCs/>
          <w:sz w:val="28"/>
          <w:szCs w:val="28"/>
        </w:rPr>
        <w:t xml:space="preserve"> di Buenos Aires</w:t>
      </w:r>
      <w:r>
        <w:rPr>
          <w:rFonts w:ascii="Calibri" w:hAnsi="Calibri" w:cs="Calibri"/>
          <w:sz w:val="28"/>
          <w:szCs w:val="28"/>
        </w:rPr>
        <w:t xml:space="preserve">, nella mostra sulle donne artista argentine: </w:t>
      </w:r>
      <w:proofErr w:type="spellStart"/>
      <w:r w:rsidRPr="00722745">
        <w:rPr>
          <w:rFonts w:ascii="Calibri" w:hAnsi="Calibri" w:cs="Calibri"/>
          <w:i/>
          <w:iCs/>
          <w:sz w:val="28"/>
          <w:szCs w:val="28"/>
        </w:rPr>
        <w:t>El</w:t>
      </w:r>
      <w:proofErr w:type="spellEnd"/>
      <w:r w:rsidRPr="00722745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722745">
        <w:rPr>
          <w:rFonts w:ascii="Calibri" w:hAnsi="Calibri" w:cs="Calibri"/>
          <w:i/>
          <w:iCs/>
          <w:sz w:val="28"/>
          <w:szCs w:val="28"/>
        </w:rPr>
        <w:t>canon</w:t>
      </w:r>
      <w:proofErr w:type="spellEnd"/>
      <w:r w:rsidRPr="00722745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722745">
        <w:rPr>
          <w:rFonts w:ascii="Calibri" w:hAnsi="Calibri" w:cs="Calibri"/>
          <w:i/>
          <w:iCs/>
          <w:sz w:val="28"/>
          <w:szCs w:val="28"/>
        </w:rPr>
        <w:t>accidental</w:t>
      </w:r>
      <w:proofErr w:type="spellEnd"/>
      <w:r w:rsidRPr="00722745">
        <w:rPr>
          <w:rFonts w:ascii="Calibri" w:hAnsi="Calibri" w:cs="Calibri"/>
          <w:i/>
          <w:iCs/>
          <w:sz w:val="28"/>
          <w:szCs w:val="28"/>
        </w:rPr>
        <w:t xml:space="preserve">. </w:t>
      </w:r>
      <w:proofErr w:type="spellStart"/>
      <w:r w:rsidRPr="00722745">
        <w:rPr>
          <w:rFonts w:ascii="Calibri" w:hAnsi="Calibri" w:cs="Calibri"/>
          <w:i/>
          <w:iCs/>
          <w:sz w:val="28"/>
          <w:szCs w:val="28"/>
        </w:rPr>
        <w:t>Mujeres</w:t>
      </w:r>
      <w:proofErr w:type="spellEnd"/>
      <w:r w:rsidRPr="00722745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722745">
        <w:rPr>
          <w:rFonts w:ascii="Calibri" w:hAnsi="Calibri" w:cs="Calibri"/>
          <w:i/>
          <w:iCs/>
          <w:sz w:val="28"/>
          <w:szCs w:val="28"/>
        </w:rPr>
        <w:t>artistas</w:t>
      </w:r>
      <w:proofErr w:type="spellEnd"/>
      <w:r w:rsidRPr="00722745">
        <w:rPr>
          <w:rFonts w:ascii="Calibri" w:hAnsi="Calibri" w:cs="Calibri"/>
          <w:i/>
          <w:iCs/>
          <w:sz w:val="28"/>
          <w:szCs w:val="28"/>
        </w:rPr>
        <w:t xml:space="preserve"> en Argentina (1890-1950)</w:t>
      </w:r>
      <w:r>
        <w:rPr>
          <w:rFonts w:ascii="Calibri" w:hAnsi="Calibri" w:cs="Calibri"/>
          <w:sz w:val="28"/>
          <w:szCs w:val="28"/>
        </w:rPr>
        <w:t xml:space="preserve"> a cura di </w:t>
      </w:r>
      <w:r w:rsidRPr="00722745">
        <w:rPr>
          <w:rFonts w:ascii="Calibri" w:hAnsi="Calibri" w:cs="Calibri"/>
          <w:sz w:val="28"/>
          <w:szCs w:val="28"/>
        </w:rPr>
        <w:t xml:space="preserve">Georgina </w:t>
      </w:r>
      <w:proofErr w:type="spellStart"/>
      <w:r w:rsidRPr="00722745">
        <w:rPr>
          <w:rFonts w:ascii="Calibri" w:hAnsi="Calibri" w:cs="Calibri"/>
          <w:sz w:val="28"/>
          <w:szCs w:val="28"/>
        </w:rPr>
        <w:t>Gluzman</w:t>
      </w:r>
      <w:proofErr w:type="spellEnd"/>
      <w:r>
        <w:rPr>
          <w:rFonts w:ascii="Calibri" w:hAnsi="Calibri" w:cs="Calibri"/>
          <w:sz w:val="28"/>
          <w:szCs w:val="28"/>
        </w:rPr>
        <w:t xml:space="preserve"> (</w:t>
      </w:r>
      <w:hyperlink r:id="rId20" w:history="1">
        <w:r w:rsidRPr="00396C5A">
          <w:rPr>
            <w:rStyle w:val="Collegamentoipertestuale"/>
            <w:rFonts w:ascii="Calibri" w:hAnsi="Calibri" w:cs="Calibri"/>
            <w:sz w:val="28"/>
            <w:szCs w:val="28"/>
          </w:rPr>
          <w:t>https://www.bellasartes.gob.ar/exhibiciones/el-canon-accidental/</w:t>
        </w:r>
      </w:hyperlink>
      <w:r>
        <w:rPr>
          <w:rFonts w:ascii="Calibri" w:hAnsi="Calibri" w:cs="Calibri"/>
          <w:sz w:val="28"/>
          <w:szCs w:val="28"/>
        </w:rPr>
        <w:t>).</w:t>
      </w:r>
    </w:p>
    <w:p w14:paraId="7AC352EB" w14:textId="77777777" w:rsidR="007B21AF" w:rsidRDefault="007B21AF" w:rsidP="007B21AF">
      <w:pPr>
        <w:jc w:val="both"/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182160D4" w14:textId="3FAD69DE" w:rsidR="007B21AF" w:rsidRPr="00891FA3" w:rsidRDefault="007B21AF" w:rsidP="007B21AF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C91825">
        <w:rPr>
          <w:rFonts w:ascii="Calibri" w:hAnsi="Calibri" w:cs="Calibri"/>
          <w:b/>
          <w:bCs/>
          <w:color w:val="0070C0"/>
          <w:sz w:val="28"/>
          <w:szCs w:val="28"/>
        </w:rPr>
        <w:t>CHI È JUANA ROMANI?</w:t>
      </w:r>
    </w:p>
    <w:p w14:paraId="538C527F" w14:textId="77777777" w:rsidR="007B21AF" w:rsidRDefault="007B21AF" w:rsidP="007B21AF">
      <w:pPr>
        <w:rPr>
          <w:rFonts w:ascii="Calibri" w:hAnsi="Calibri" w:cs="Calibri"/>
          <w:b/>
          <w:bCs/>
          <w:color w:val="0070C0"/>
        </w:rPr>
      </w:pPr>
    </w:p>
    <w:p w14:paraId="4945B5CB" w14:textId="77777777" w:rsidR="007B21AF" w:rsidRPr="00C91825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7"/>
          <w:szCs w:val="27"/>
          <w:lang w:eastAsia="en-US"/>
        </w:rPr>
      </w:pP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Nata a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Velletri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con il nome di Carolina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Carlesimo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il 30 aprile 1867, da Giacinto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Carlesimo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(1841-1876) e da Marianna Schiavi (1848-1909), un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brigante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e una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sarta di origini ciociare</w:t>
      </w:r>
      <w:r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 xml:space="preserve"> (Gallinaro e Casalvieri)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Juana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inizia da bambina la sua vita avventurosa: la madre, abbandonata dal marito, la porta con s</w:t>
      </w:r>
      <w:r>
        <w:rPr>
          <w:rFonts w:ascii="Calibri" w:eastAsiaTheme="minorHAnsi" w:hAnsi="Calibri" w:cs="Calibri"/>
          <w:sz w:val="27"/>
          <w:szCs w:val="27"/>
          <w:lang w:eastAsia="en-US"/>
        </w:rPr>
        <w:t>é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in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 xml:space="preserve">casa </w:t>
      </w:r>
      <w:proofErr w:type="gramStart"/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Romani</w:t>
      </w:r>
      <w:proofErr w:type="gram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– famiglia di proprietari terrieri della cittadina laziale</w:t>
      </w:r>
      <w:r>
        <w:rPr>
          <w:rFonts w:ascii="Calibri" w:eastAsiaTheme="minorHAnsi" w:hAnsi="Calibri" w:cs="Calibri"/>
          <w:sz w:val="27"/>
          <w:szCs w:val="27"/>
          <w:lang w:eastAsia="en-US"/>
        </w:rPr>
        <w:t>,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</w:t>
      </w:r>
      <w:r>
        <w:rPr>
          <w:rFonts w:ascii="Calibri" w:eastAsiaTheme="minorHAnsi" w:hAnsi="Calibri" w:cs="Calibri"/>
          <w:sz w:val="27"/>
          <w:szCs w:val="27"/>
          <w:lang w:eastAsia="en-US"/>
        </w:rPr>
        <w:t xml:space="preserve">originari della Repubblica di Venezia 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– dove è assunta come domestica. In seguito </w:t>
      </w:r>
      <w:r>
        <w:rPr>
          <w:rFonts w:ascii="Calibri" w:eastAsiaTheme="minorHAnsi" w:hAnsi="Calibri" w:cs="Calibri"/>
          <w:sz w:val="27"/>
          <w:szCs w:val="27"/>
          <w:lang w:eastAsia="en-US"/>
        </w:rPr>
        <w:t>alla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relazione con Temistocle Romani (1836-1896), figlio musicista del ricco padrone di casa, Marianna si trasferisce nel 1877 con la piccola e il suo compagno a Parigi, dove si sposano nel 1878. </w:t>
      </w:r>
    </w:p>
    <w:p w14:paraId="125BF68E" w14:textId="77777777" w:rsidR="007B21AF" w:rsidRPr="00C91825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7"/>
          <w:szCs w:val="27"/>
          <w:lang w:eastAsia="en-US"/>
        </w:rPr>
      </w:pP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Nella Romani si intrecciano le abilità dei mestieri di modella e di pittrice, che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Juana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acerba adolescente, sperimenta nelle accademie private: frequenta gli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ateliers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di Jean-Jacques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Henner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(1829-1905),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Carolus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Duran (1837-1917) e Ferdinand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Roybet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(1840-1920). Inizia, a quattordici anni, la sua professione di modella presso l’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Acad</w:t>
      </w:r>
      <w:r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é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mie Julian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e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Colarossi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. Ben presto abbandona le accademie private, affollate, secondo lei, «da artisti senza talento», per indirizzarsi verso chi fosse più incline ad assecondarla nelle sue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lastRenderedPageBreak/>
        <w:t>aspirazioni di pittrice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. La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Nymphe</w:t>
      </w:r>
      <w:proofErr w:type="spellEnd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 xml:space="preserve">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Chasseresse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di Alexandre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Falguière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(1831-1900) del 1884 – anno in cui Carolina crea il suo pseudonimo ‘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Juana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Romani’ – lancia la sua carriera di modella: importante è l’incontro con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Carolus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-Duran, pittore che, secondo Zola, «rese Manet comprensibile ai borghesi» e ancora con Victor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Prouvé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(1858-1943). Posa per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Raphaël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Collin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(1850-1916) e Jean-Jacques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Henner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il «pittore delle ninfe», che la ritrae in numerosi studi idealizzati. La Romani, dal 1884, diverrà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 xml:space="preserve">modella e musa di Ferdinand </w:t>
      </w:r>
      <w:proofErr w:type="spellStart"/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Roybet</w:t>
      </w:r>
      <w:proofErr w:type="spellEnd"/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 xml:space="preserve"> 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(1840-1920): compare in scene di genere e ritratti esclusivi che ne celebrano la bellezza e affermano il suo statuto di donna pittrice. L’esperienza come modella offre da subito a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Juana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l’opportunit</w:t>
      </w:r>
      <w:r>
        <w:rPr>
          <w:rFonts w:ascii="Calibri" w:eastAsiaTheme="minorHAnsi" w:hAnsi="Calibri" w:cs="Calibri"/>
          <w:sz w:val="27"/>
          <w:szCs w:val="27"/>
          <w:lang w:eastAsia="en-US"/>
        </w:rPr>
        <w:t>à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di prendere consapevolezza del proprio talento e di acquisire i rudimenti della pittura dagli artisti per cui posa: dal direttore della Colarossi a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Prouvé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che lascia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Juana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scarabocchiare i suoi studi preparatori. L’italiana, già dal 1887, inizia a prendere delle lezioni probabilmente all’</w:t>
      </w:r>
      <w:r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a</w:t>
      </w:r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 xml:space="preserve">telier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des</w:t>
      </w:r>
      <w:proofErr w:type="spellEnd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 xml:space="preserve">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dames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scuola di pittura riservata alle donne, da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Henner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e negli stessi anni da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Roybet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che la indirizza al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 xml:space="preserve">genere del ritratto in costume. </w:t>
      </w:r>
    </w:p>
    <w:p w14:paraId="6D0E55D6" w14:textId="77777777" w:rsidR="007B21AF" w:rsidRPr="00C91825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7"/>
          <w:szCs w:val="27"/>
          <w:lang w:eastAsia="en-US"/>
        </w:rPr>
      </w:pP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Nel 1888, a ventun anni, la Romani partecipa al suo primo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Salon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, mostrando al pubblico la sua capacità di rendere l’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incarnato femminile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. Con il viaggio in Italia del 1892 e in Spagna del 1893,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Juana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conosce l’arte bizantina e, al museo del Prado, le opere di Velázquez, acquisendo nuove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suggestioni dall’arte del passato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. In breve tempo la pittrice si impone, con uno stile personalissimo che trae ispirazione dalla cultura del Seicento fiammingo e italiano, conquistando la critica dell’epoca (Armand Silvestre,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Josephin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Péladan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Hernst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Hoschedé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Rubén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Darío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, Vittorio Pica).</w:t>
      </w:r>
      <w:r>
        <w:rPr>
          <w:rFonts w:ascii="Calibri" w:eastAsiaTheme="minorHAnsi" w:hAnsi="Calibri" w:cs="Calibri"/>
          <w:sz w:val="27"/>
          <w:szCs w:val="27"/>
          <w:lang w:eastAsia="en-US"/>
        </w:rPr>
        <w:t xml:space="preserve"> 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L’ispirazione di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Juana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Romani, legata ad una profonda riflessione sull’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universo femminile e la scuola veneta del tardo Cinquecento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è spesso rivolta a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personaggi letterari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(</w:t>
      </w:r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Angelica, Graziella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), donne celebri della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tradizione biblica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(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Salomé</w:t>
      </w:r>
      <w:proofErr w:type="spellEnd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 xml:space="preserve">,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Erodiade</w:t>
      </w:r>
      <w:proofErr w:type="spellEnd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, Giuditta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), protagoniste delle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opere liriche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(</w:t>
      </w:r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Desdemona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</w:t>
      </w:r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Fior d’Alpe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) o note per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vicende storiche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</w:t>
      </w:r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(Bianca Cappello, Beatrice e Leonora d’Este, Giovanna d’Arco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), cui l’artista presta spesso le sue sembianze, in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opere di «femminismo esagerato»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(Armand Silvestre). L’artista rifiuterà sempre di far parte di associazioni di </w:t>
      </w:r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 xml:space="preserve">femmes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peintres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rivendicando una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parità di genere conquistata sul campo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,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 xml:space="preserve"> 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nelle lotte al pari con gli artisti uomini, quale profonda aspirazione del suo talento.</w:t>
      </w:r>
      <w:r>
        <w:rPr>
          <w:rFonts w:ascii="Calibri" w:eastAsiaTheme="minorHAnsi" w:hAnsi="Calibri" w:cs="Calibri"/>
          <w:sz w:val="27"/>
          <w:szCs w:val="27"/>
          <w:lang w:eastAsia="en-US"/>
        </w:rPr>
        <w:t xml:space="preserve"> Diviene inoltre testimonial di profumi e del Vin Mariani – vino di Bordeaux unito a foglie della pianta di Coca del Perù – prodotto dall’amico Angelo Mariani (1838-1914).</w:t>
      </w:r>
    </w:p>
    <w:p w14:paraId="59FFF20B" w14:textId="77777777" w:rsidR="007B21AF" w:rsidRPr="00C91825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7"/>
          <w:szCs w:val="27"/>
          <w:lang w:eastAsia="en-US"/>
        </w:rPr>
      </w:pP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Dal 1888 al 1904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Juana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partecipa al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Salon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della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Société</w:t>
      </w:r>
      <w:proofErr w:type="spellEnd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 xml:space="preserve">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des</w:t>
      </w:r>
      <w:proofErr w:type="spellEnd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 xml:space="preserve">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Artistes</w:t>
      </w:r>
      <w:proofErr w:type="spellEnd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 xml:space="preserve">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Français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ad esposizioni nella provincia francese e all’estero, dando inizio alla sua carriera di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ritrattista della borghesia e aristocrazia europea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dalla principessa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Murat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e duchessa di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Luynes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alla baronessa de Rothschild.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Medaglia d’argento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a ventidue anni nella sezione italiana di pittura all’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Esposizione Universale del 1889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Juana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acquisisce la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notorietà italiana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con quella del 1900. Le sue opere </w:t>
      </w:r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Primavera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che Léon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Mayet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definisce come «una testa di idiota scappata dalla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Salpêtrière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», e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Salomé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vengono acquistate dallo Stato francese. </w:t>
      </w:r>
    </w:p>
    <w:p w14:paraId="4AF58136" w14:textId="77777777" w:rsidR="007B21AF" w:rsidRPr="00C91825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7"/>
          <w:szCs w:val="27"/>
          <w:lang w:eastAsia="en-US"/>
        </w:rPr>
      </w:pP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Nel 1901 si reca in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visita ufficiale nella sua città di origine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con il maestro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Roybet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lo scultore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Ernesto Biondi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il poeta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Trilussa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e il suo amico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Antoine Lumière</w:t>
      </w:r>
      <w:r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, padre dei fratelli Lumière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. Per l’occasione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Juana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regala alla cittadinanza un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cinematografo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fonda un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 xml:space="preserve">premio annuo per alunni meritevoli 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per la Scuola d’arte e mestieri che prenderà il suo nome e promette la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creazione di una galleria d’arte contemporanea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composta dalla 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lastRenderedPageBreak/>
        <w:t xml:space="preserve">sua collezione personale e in parte dedicata al maestro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Roybet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. Il progetto non verr</w:t>
      </w:r>
      <w:r>
        <w:rPr>
          <w:rFonts w:ascii="Calibri" w:eastAsiaTheme="minorHAnsi" w:hAnsi="Calibri" w:cs="Calibri"/>
          <w:sz w:val="27"/>
          <w:szCs w:val="27"/>
          <w:lang w:eastAsia="en-US"/>
        </w:rPr>
        <w:t>à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mai realizzato, anche se la volontà della pittrice trova parziale compimento a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Courbevoie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nel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 xml:space="preserve">museo </w:t>
      </w:r>
      <w:proofErr w:type="spellStart"/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Roybet</w:t>
      </w:r>
      <w:proofErr w:type="spellEnd"/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 xml:space="preserve"> 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fondato nel 1927 dalla pittrice Consuelo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Fould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. Lo stesso anno è in mostra con </w:t>
      </w:r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Angelica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(1898) nella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 xml:space="preserve">sala del Lazio 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della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IV Esposizione Internazionale d’arte della città di Venezia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ricevendo giudizi discordanti: la Francia annovera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Juana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tra le «quaranta immortali» che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rappresentano l’Italia nel mondo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mentre in patria non riceve che giudizi sprezzanti per il suo evidente </w:t>
      </w:r>
      <w:proofErr w:type="spellStart"/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pariginismo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che la mette in comune con Boldini. </w:t>
      </w:r>
    </w:p>
    <w:p w14:paraId="476AE010" w14:textId="77777777" w:rsidR="007B21AF" w:rsidRPr="00C91825" w:rsidRDefault="007B21AF" w:rsidP="007B21A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7"/>
          <w:szCs w:val="27"/>
          <w:lang w:eastAsia="en-US"/>
        </w:rPr>
      </w:pP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Nel 1903 comincia, con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crisi psicotiche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la repentina degenerazione mentale, causata, racconta il suo amico giornalista Jacopo Caponi, dall’afflizione vissuta per il suo sentirsi non amata dall’Italia. Nel 1906 viene rinchiusa nella </w:t>
      </w:r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 xml:space="preserve">Maison de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Santé</w:t>
      </w:r>
      <w:proofErr w:type="spellEnd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 xml:space="preserve"> d’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Ivry-sur</w:t>
      </w:r>
      <w:proofErr w:type="spellEnd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 xml:space="preserve">- </w:t>
      </w:r>
      <w:proofErr w:type="spellStart"/>
      <w:r w:rsidRPr="00C91825">
        <w:rPr>
          <w:rFonts w:ascii="Calibri" w:eastAsiaTheme="minorHAnsi" w:hAnsi="Calibri" w:cs="Calibri"/>
          <w:i/>
          <w:iCs/>
          <w:sz w:val="27"/>
          <w:szCs w:val="27"/>
          <w:lang w:eastAsia="en-US"/>
        </w:rPr>
        <w:t>Seine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, vicino Parigi; nel 1909 è dichiarata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alienata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. Fino al 13 giugno 1923, data della sua morte, </w:t>
      </w:r>
      <w:proofErr w:type="spellStart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Juana</w:t>
      </w:r>
      <w:proofErr w:type="spellEnd"/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 xml:space="preserve"> Romani, «vivente ma demente», è internata in diversi </w:t>
      </w:r>
      <w:r w:rsidRPr="00C91825">
        <w:rPr>
          <w:rFonts w:ascii="Calibri" w:eastAsiaTheme="minorHAnsi" w:hAnsi="Calibri" w:cs="Calibri"/>
          <w:b/>
          <w:bCs/>
          <w:sz w:val="27"/>
          <w:szCs w:val="27"/>
          <w:lang w:eastAsia="en-US"/>
        </w:rPr>
        <w:t>manicomi francesi</w:t>
      </w:r>
      <w:r w:rsidRPr="00C91825">
        <w:rPr>
          <w:rFonts w:ascii="Calibri" w:eastAsiaTheme="minorHAnsi" w:hAnsi="Calibri" w:cs="Calibri"/>
          <w:sz w:val="27"/>
          <w:szCs w:val="27"/>
          <w:lang w:eastAsia="en-US"/>
        </w:rPr>
        <w:t>.</w:t>
      </w:r>
    </w:p>
    <w:p w14:paraId="6A22B1C8" w14:textId="77777777" w:rsidR="007B21AF" w:rsidRDefault="007B21AF" w:rsidP="007B21AF">
      <w:pPr>
        <w:spacing w:after="160"/>
        <w:rPr>
          <w:rFonts w:ascii="Calibri" w:hAnsi="Calibri" w:cs="Calibri"/>
          <w:color w:val="0070C0"/>
          <w:sz w:val="27"/>
          <w:szCs w:val="27"/>
        </w:rPr>
      </w:pPr>
    </w:p>
    <w:p w14:paraId="500B3C0B" w14:textId="77777777" w:rsidR="007B21AF" w:rsidRPr="00C91825" w:rsidRDefault="007B21AF" w:rsidP="007B21AF">
      <w:pPr>
        <w:spacing w:after="160"/>
        <w:rPr>
          <w:sz w:val="28"/>
          <w:szCs w:val="28"/>
        </w:rPr>
      </w:pPr>
      <w:r w:rsidRPr="00C91825">
        <w:rPr>
          <w:rFonts w:ascii="Calibri" w:hAnsi="Calibri" w:cs="Calibri"/>
          <w:b/>
          <w:bCs/>
          <w:color w:val="0070C0"/>
          <w:sz w:val="28"/>
          <w:szCs w:val="28"/>
        </w:rPr>
        <w:t>CRONOLOGIA SOMMARIA</w:t>
      </w:r>
    </w:p>
    <w:p w14:paraId="5A0B4B89" w14:textId="77777777" w:rsidR="007B21AF" w:rsidRPr="00891FA3" w:rsidRDefault="007B21AF" w:rsidP="007B21AF">
      <w:pPr>
        <w:spacing w:line="276" w:lineRule="auto"/>
        <w:ind w:right="-7"/>
        <w:jc w:val="both"/>
      </w:pPr>
      <w:r w:rsidRPr="00891FA3">
        <w:rPr>
          <w:rFonts w:ascii="Calibri" w:hAnsi="Calibri" w:cs="Calibri"/>
          <w:b/>
          <w:bCs/>
          <w:color w:val="000000"/>
        </w:rPr>
        <w:t>1867 </w:t>
      </w:r>
      <w:r w:rsidRPr="00891FA3">
        <w:rPr>
          <w:rFonts w:ascii="Calibri" w:hAnsi="Calibri" w:cs="Calibri"/>
          <w:color w:val="000000"/>
        </w:rPr>
        <w:t>(30 aprile</w:t>
      </w:r>
      <w:proofErr w:type="gramStart"/>
      <w:r w:rsidRPr="00891FA3">
        <w:rPr>
          <w:rFonts w:ascii="Calibri" w:hAnsi="Calibri" w:cs="Calibri"/>
          <w:color w:val="000000"/>
        </w:rPr>
        <w:t>) :</w:t>
      </w:r>
      <w:proofErr w:type="gramEnd"/>
      <w:r w:rsidRPr="00891FA3">
        <w:rPr>
          <w:rFonts w:ascii="Calibri" w:hAnsi="Calibri" w:cs="Calibri"/>
          <w:color w:val="000000"/>
        </w:rPr>
        <w:t xml:space="preserve"> nascita di Giovanna Carolina </w:t>
      </w:r>
      <w:proofErr w:type="spellStart"/>
      <w:r w:rsidRPr="00891FA3">
        <w:rPr>
          <w:rFonts w:ascii="Calibri" w:hAnsi="Calibri" w:cs="Calibri"/>
          <w:color w:val="000000"/>
        </w:rPr>
        <w:t>Carlesimo</w:t>
      </w:r>
      <w:proofErr w:type="spellEnd"/>
      <w:r w:rsidRPr="00891FA3">
        <w:rPr>
          <w:rFonts w:ascii="Calibri" w:hAnsi="Calibri" w:cs="Calibri"/>
          <w:color w:val="000000"/>
        </w:rPr>
        <w:t xml:space="preserve"> (nome di battesimo di </w:t>
      </w:r>
      <w:proofErr w:type="spellStart"/>
      <w:r w:rsidRPr="00891FA3">
        <w:rPr>
          <w:rFonts w:ascii="Calibri" w:hAnsi="Calibri" w:cs="Calibri"/>
          <w:color w:val="000000"/>
        </w:rPr>
        <w:t>Juana</w:t>
      </w:r>
      <w:proofErr w:type="spellEnd"/>
      <w:r w:rsidRPr="00891FA3">
        <w:rPr>
          <w:rFonts w:ascii="Calibri" w:hAnsi="Calibri" w:cs="Calibri"/>
          <w:color w:val="000000"/>
        </w:rPr>
        <w:t xml:space="preserve"> Romani)</w:t>
      </w:r>
    </w:p>
    <w:p w14:paraId="7E5DA2EE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1877 :</w:t>
      </w:r>
      <w:proofErr w:type="gramEnd"/>
      <w:r w:rsidRPr="00891FA3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891FA3">
        <w:rPr>
          <w:rFonts w:ascii="Calibri" w:hAnsi="Calibri" w:cs="Calibri"/>
          <w:color w:val="000000"/>
        </w:rPr>
        <w:t>Juana</w:t>
      </w:r>
      <w:proofErr w:type="spellEnd"/>
      <w:r w:rsidRPr="00891FA3">
        <w:rPr>
          <w:rFonts w:ascii="Calibri" w:hAnsi="Calibri" w:cs="Calibri"/>
          <w:color w:val="000000"/>
        </w:rPr>
        <w:t xml:space="preserve"> si trasferisce a Parigi con sua madre e il suo futuro patrigno Temistocle Romani.  </w:t>
      </w:r>
    </w:p>
    <w:p w14:paraId="69406E55" w14:textId="77777777" w:rsidR="007B21AF" w:rsidRPr="00891FA3" w:rsidRDefault="007B21AF" w:rsidP="007B21AF">
      <w:pPr>
        <w:spacing w:line="276" w:lineRule="auto"/>
        <w:ind w:right="-7"/>
        <w:jc w:val="both"/>
      </w:pPr>
      <w:r w:rsidRPr="00891FA3">
        <w:rPr>
          <w:rFonts w:ascii="Calibri" w:hAnsi="Calibri" w:cs="Calibri"/>
          <w:b/>
          <w:bCs/>
          <w:color w:val="000000"/>
        </w:rPr>
        <w:t>1882-</w:t>
      </w:r>
      <w:proofErr w:type="gramStart"/>
      <w:r w:rsidRPr="00891FA3">
        <w:rPr>
          <w:rFonts w:ascii="Calibri" w:hAnsi="Calibri" w:cs="Calibri"/>
          <w:b/>
          <w:bCs/>
          <w:color w:val="000000"/>
        </w:rPr>
        <w:t>1888 :</w:t>
      </w:r>
      <w:proofErr w:type="gramEnd"/>
      <w:r w:rsidRPr="00891FA3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891FA3">
        <w:rPr>
          <w:rFonts w:ascii="Calibri" w:hAnsi="Calibri" w:cs="Calibri"/>
          <w:color w:val="000000"/>
        </w:rPr>
        <w:t>Juana</w:t>
      </w:r>
      <w:proofErr w:type="spellEnd"/>
      <w:r w:rsidRPr="00891FA3">
        <w:rPr>
          <w:rFonts w:ascii="Calibri" w:hAnsi="Calibri" w:cs="Calibri"/>
          <w:b/>
          <w:bCs/>
          <w:color w:val="000000"/>
        </w:rPr>
        <w:t xml:space="preserve"> </w:t>
      </w:r>
      <w:r w:rsidRPr="00891FA3">
        <w:rPr>
          <w:rFonts w:ascii="Calibri" w:hAnsi="Calibri" w:cs="Calibri"/>
          <w:color w:val="000000"/>
        </w:rPr>
        <w:t xml:space="preserve">inizia la sua attività di modella professionale sotto il nome di Giovanna o Carolina o </w:t>
      </w:r>
      <w:proofErr w:type="spellStart"/>
      <w:r w:rsidRPr="00891FA3">
        <w:rPr>
          <w:rFonts w:ascii="Calibri" w:hAnsi="Calibri" w:cs="Calibri"/>
          <w:color w:val="000000"/>
        </w:rPr>
        <w:t>Giovanina</w:t>
      </w:r>
      <w:proofErr w:type="spellEnd"/>
      <w:r w:rsidRPr="00891FA3">
        <w:rPr>
          <w:rFonts w:ascii="Calibri" w:hAnsi="Calibri" w:cs="Calibri"/>
          <w:color w:val="000000"/>
        </w:rPr>
        <w:t xml:space="preserve"> Romani. Per un decennio posa per Alexandre </w:t>
      </w:r>
      <w:proofErr w:type="spellStart"/>
      <w:r w:rsidRPr="00891FA3">
        <w:rPr>
          <w:rFonts w:ascii="Calibri" w:hAnsi="Calibri" w:cs="Calibri"/>
          <w:color w:val="000000"/>
        </w:rPr>
        <w:t>Falguière</w:t>
      </w:r>
      <w:proofErr w:type="spellEnd"/>
      <w:r w:rsidRPr="00891FA3">
        <w:rPr>
          <w:rFonts w:ascii="Calibri" w:hAnsi="Calibri" w:cs="Calibri"/>
          <w:color w:val="000000"/>
        </w:rPr>
        <w:t xml:space="preserve">, </w:t>
      </w:r>
      <w:proofErr w:type="spellStart"/>
      <w:r w:rsidRPr="00891FA3">
        <w:rPr>
          <w:rFonts w:ascii="Calibri" w:hAnsi="Calibri" w:cs="Calibri"/>
          <w:color w:val="000000"/>
        </w:rPr>
        <w:t>Antonin</w:t>
      </w:r>
      <w:proofErr w:type="spellEnd"/>
      <w:r w:rsidRPr="00891FA3">
        <w:rPr>
          <w:rFonts w:ascii="Calibri" w:hAnsi="Calibri" w:cs="Calibri"/>
          <w:color w:val="000000"/>
        </w:rPr>
        <w:t xml:space="preserve"> </w:t>
      </w:r>
      <w:proofErr w:type="spellStart"/>
      <w:r w:rsidRPr="00891FA3">
        <w:rPr>
          <w:rFonts w:ascii="Calibri" w:hAnsi="Calibri" w:cs="Calibri"/>
          <w:color w:val="000000"/>
        </w:rPr>
        <w:t>Mercié</w:t>
      </w:r>
      <w:proofErr w:type="spellEnd"/>
      <w:r w:rsidRPr="00891FA3">
        <w:rPr>
          <w:rFonts w:ascii="Calibri" w:hAnsi="Calibri" w:cs="Calibri"/>
          <w:color w:val="000000"/>
        </w:rPr>
        <w:t xml:space="preserve">, Jean-Jacques </w:t>
      </w:r>
      <w:proofErr w:type="spellStart"/>
      <w:r w:rsidRPr="00891FA3">
        <w:rPr>
          <w:rFonts w:ascii="Calibri" w:hAnsi="Calibri" w:cs="Calibri"/>
          <w:color w:val="000000"/>
        </w:rPr>
        <w:t>Henner</w:t>
      </w:r>
      <w:proofErr w:type="spellEnd"/>
      <w:r w:rsidRPr="00891FA3">
        <w:rPr>
          <w:rFonts w:ascii="Calibri" w:hAnsi="Calibri" w:cs="Calibri"/>
          <w:color w:val="000000"/>
        </w:rPr>
        <w:t xml:space="preserve">, </w:t>
      </w:r>
      <w:proofErr w:type="spellStart"/>
      <w:r w:rsidRPr="00891FA3">
        <w:rPr>
          <w:rFonts w:ascii="Calibri" w:hAnsi="Calibri" w:cs="Calibri"/>
          <w:color w:val="000000"/>
        </w:rPr>
        <w:t>Carolus</w:t>
      </w:r>
      <w:proofErr w:type="spellEnd"/>
      <w:r w:rsidRPr="00891FA3">
        <w:rPr>
          <w:rFonts w:ascii="Calibri" w:hAnsi="Calibri" w:cs="Calibri"/>
          <w:color w:val="000000"/>
        </w:rPr>
        <w:t xml:space="preserve">-Duran, Victor </w:t>
      </w:r>
      <w:proofErr w:type="spellStart"/>
      <w:r w:rsidRPr="00891FA3">
        <w:rPr>
          <w:rFonts w:ascii="Calibri" w:hAnsi="Calibri" w:cs="Calibri"/>
          <w:color w:val="000000"/>
        </w:rPr>
        <w:t>Prouvé</w:t>
      </w:r>
      <w:proofErr w:type="spellEnd"/>
      <w:r w:rsidRPr="00891FA3">
        <w:rPr>
          <w:rFonts w:ascii="Calibri" w:hAnsi="Calibri" w:cs="Calibri"/>
          <w:color w:val="000000"/>
        </w:rPr>
        <w:t xml:space="preserve">, Jean-André </w:t>
      </w:r>
      <w:proofErr w:type="spellStart"/>
      <w:r w:rsidRPr="00891FA3">
        <w:rPr>
          <w:rFonts w:ascii="Calibri" w:hAnsi="Calibri" w:cs="Calibri"/>
          <w:color w:val="000000"/>
        </w:rPr>
        <w:t>Rixens</w:t>
      </w:r>
      <w:proofErr w:type="spellEnd"/>
      <w:r w:rsidRPr="00891FA3">
        <w:rPr>
          <w:rFonts w:ascii="Calibri" w:hAnsi="Calibri" w:cs="Calibri"/>
          <w:color w:val="000000"/>
        </w:rPr>
        <w:t xml:space="preserve">, </w:t>
      </w:r>
      <w:proofErr w:type="spellStart"/>
      <w:r w:rsidRPr="00891FA3">
        <w:rPr>
          <w:rFonts w:ascii="Calibri" w:hAnsi="Calibri" w:cs="Calibri"/>
          <w:color w:val="000000"/>
        </w:rPr>
        <w:t>Adolphe</w:t>
      </w:r>
      <w:proofErr w:type="spellEnd"/>
      <w:r w:rsidRPr="00891FA3">
        <w:rPr>
          <w:rFonts w:ascii="Calibri" w:hAnsi="Calibri" w:cs="Calibri"/>
          <w:color w:val="000000"/>
        </w:rPr>
        <w:t xml:space="preserve"> Alexandre </w:t>
      </w:r>
      <w:proofErr w:type="spellStart"/>
      <w:r w:rsidRPr="00891FA3">
        <w:rPr>
          <w:rFonts w:ascii="Calibri" w:hAnsi="Calibri" w:cs="Calibri"/>
          <w:color w:val="000000"/>
        </w:rPr>
        <w:t>Lesrel</w:t>
      </w:r>
      <w:proofErr w:type="spellEnd"/>
      <w:r w:rsidRPr="00891FA3">
        <w:rPr>
          <w:rFonts w:ascii="Calibri" w:hAnsi="Calibri" w:cs="Calibri"/>
          <w:color w:val="000000"/>
        </w:rPr>
        <w:t>, Benjamin-</w:t>
      </w:r>
      <w:proofErr w:type="spellStart"/>
      <w:r w:rsidRPr="00891FA3">
        <w:rPr>
          <w:rFonts w:ascii="Calibri" w:hAnsi="Calibri" w:cs="Calibri"/>
          <w:color w:val="000000"/>
        </w:rPr>
        <w:t>Constant</w:t>
      </w:r>
      <w:proofErr w:type="spellEnd"/>
      <w:r w:rsidRPr="00891FA3">
        <w:rPr>
          <w:rFonts w:ascii="Calibri" w:hAnsi="Calibri" w:cs="Calibri"/>
          <w:color w:val="000000"/>
        </w:rPr>
        <w:t xml:space="preserve">, Gustave </w:t>
      </w:r>
      <w:proofErr w:type="spellStart"/>
      <w:r w:rsidRPr="00891FA3">
        <w:rPr>
          <w:rFonts w:ascii="Calibri" w:hAnsi="Calibri" w:cs="Calibri"/>
          <w:color w:val="000000"/>
        </w:rPr>
        <w:t>Boulanger</w:t>
      </w:r>
      <w:proofErr w:type="spellEnd"/>
      <w:r w:rsidRPr="00891FA3">
        <w:rPr>
          <w:rFonts w:ascii="Calibri" w:hAnsi="Calibri" w:cs="Calibri"/>
          <w:color w:val="000000"/>
        </w:rPr>
        <w:t xml:space="preserve">, Victor Peter e Ferdinand </w:t>
      </w:r>
      <w:proofErr w:type="spellStart"/>
      <w:r w:rsidRPr="00891FA3">
        <w:rPr>
          <w:rFonts w:ascii="Calibri" w:hAnsi="Calibri" w:cs="Calibri"/>
          <w:color w:val="000000"/>
        </w:rPr>
        <w:t>Roybet</w:t>
      </w:r>
      <w:proofErr w:type="spellEnd"/>
      <w:r w:rsidRPr="00891FA3">
        <w:rPr>
          <w:rFonts w:ascii="Calibri" w:hAnsi="Calibri" w:cs="Calibri"/>
          <w:color w:val="000000"/>
        </w:rPr>
        <w:t>.</w:t>
      </w:r>
    </w:p>
    <w:p w14:paraId="67D5A60B" w14:textId="77777777" w:rsidR="007B21AF" w:rsidRPr="00891FA3" w:rsidRDefault="007B21AF" w:rsidP="007B21AF">
      <w:pPr>
        <w:spacing w:line="276" w:lineRule="auto"/>
        <w:ind w:right="-7"/>
        <w:jc w:val="both"/>
      </w:pPr>
      <w:r w:rsidRPr="00891FA3">
        <w:rPr>
          <w:rFonts w:ascii="Calibri" w:hAnsi="Calibri" w:cs="Calibri"/>
          <w:b/>
          <w:bCs/>
          <w:color w:val="000000"/>
        </w:rPr>
        <w:t>1886-</w:t>
      </w:r>
      <w:proofErr w:type="gramStart"/>
      <w:r w:rsidRPr="00891FA3">
        <w:rPr>
          <w:rFonts w:ascii="Calibri" w:hAnsi="Calibri" w:cs="Calibri"/>
          <w:b/>
          <w:bCs/>
          <w:color w:val="000000"/>
        </w:rPr>
        <w:t>1889 :</w:t>
      </w:r>
      <w:proofErr w:type="gramEnd"/>
      <w:r w:rsidRPr="00891FA3">
        <w:rPr>
          <w:rFonts w:ascii="Calibri" w:hAnsi="Calibri" w:cs="Calibri"/>
          <w:b/>
          <w:bCs/>
          <w:color w:val="000000"/>
        </w:rPr>
        <w:t xml:space="preserve"> </w:t>
      </w:r>
      <w:r w:rsidRPr="00891FA3">
        <w:rPr>
          <w:rFonts w:ascii="Calibri" w:hAnsi="Calibri" w:cs="Calibri"/>
          <w:color w:val="000000"/>
        </w:rPr>
        <w:t xml:space="preserve">Frequenta probabilmente « l’atelier </w:t>
      </w:r>
      <w:proofErr w:type="spellStart"/>
      <w:r w:rsidRPr="00891FA3">
        <w:rPr>
          <w:rFonts w:ascii="Calibri" w:hAnsi="Calibri" w:cs="Calibri"/>
          <w:color w:val="000000"/>
        </w:rPr>
        <w:t>des</w:t>
      </w:r>
      <w:proofErr w:type="spellEnd"/>
      <w:r w:rsidRPr="00891FA3">
        <w:rPr>
          <w:rFonts w:ascii="Calibri" w:hAnsi="Calibri" w:cs="Calibri"/>
          <w:color w:val="000000"/>
        </w:rPr>
        <w:t xml:space="preserve"> </w:t>
      </w:r>
      <w:proofErr w:type="spellStart"/>
      <w:r w:rsidRPr="00891FA3">
        <w:rPr>
          <w:rFonts w:ascii="Calibri" w:hAnsi="Calibri" w:cs="Calibri"/>
          <w:color w:val="000000"/>
        </w:rPr>
        <w:t>dames</w:t>
      </w:r>
      <w:proofErr w:type="spellEnd"/>
      <w:r w:rsidRPr="00891FA3">
        <w:rPr>
          <w:rFonts w:ascii="Calibri" w:hAnsi="Calibri" w:cs="Calibri"/>
          <w:color w:val="000000"/>
        </w:rPr>
        <w:t> ».</w:t>
      </w:r>
    </w:p>
    <w:p w14:paraId="0A4FD4CF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1888 :</w:t>
      </w:r>
      <w:proofErr w:type="gramEnd"/>
      <w:r w:rsidRPr="00891FA3">
        <w:rPr>
          <w:rFonts w:ascii="Calibri" w:hAnsi="Calibri" w:cs="Calibri"/>
          <w:b/>
          <w:bCs/>
          <w:color w:val="000000"/>
        </w:rPr>
        <w:t xml:space="preserve"> </w:t>
      </w:r>
      <w:r w:rsidRPr="00891FA3">
        <w:rPr>
          <w:rFonts w:ascii="Calibri" w:hAnsi="Calibri" w:cs="Calibri"/>
          <w:color w:val="000000"/>
        </w:rPr>
        <w:t xml:space="preserve">Primo </w:t>
      </w:r>
      <w:proofErr w:type="spellStart"/>
      <w:r w:rsidRPr="00891FA3">
        <w:rPr>
          <w:rFonts w:ascii="Calibri" w:hAnsi="Calibri" w:cs="Calibri"/>
          <w:color w:val="000000"/>
        </w:rPr>
        <w:t>Salon</w:t>
      </w:r>
      <w:proofErr w:type="spellEnd"/>
      <w:r w:rsidRPr="00891FA3">
        <w:rPr>
          <w:rFonts w:ascii="Calibri" w:hAnsi="Calibri" w:cs="Calibri"/>
          <w:color w:val="000000"/>
        </w:rPr>
        <w:t xml:space="preserve"> di </w:t>
      </w:r>
      <w:proofErr w:type="spellStart"/>
      <w:r w:rsidRPr="00891FA3">
        <w:rPr>
          <w:rFonts w:ascii="Calibri" w:hAnsi="Calibri" w:cs="Calibri"/>
          <w:color w:val="000000"/>
        </w:rPr>
        <w:t>Juana</w:t>
      </w:r>
      <w:proofErr w:type="spellEnd"/>
      <w:r w:rsidRPr="00891FA3">
        <w:rPr>
          <w:rFonts w:ascii="Calibri" w:hAnsi="Calibri" w:cs="Calibri"/>
          <w:color w:val="000000"/>
        </w:rPr>
        <w:t xml:space="preserve"> Romani mentre </w:t>
      </w:r>
      <w:proofErr w:type="spellStart"/>
      <w:r w:rsidRPr="00891FA3">
        <w:rPr>
          <w:rFonts w:ascii="Calibri" w:hAnsi="Calibri" w:cs="Calibri"/>
          <w:color w:val="000000"/>
        </w:rPr>
        <w:t>Falguière</w:t>
      </w:r>
      <w:proofErr w:type="spellEnd"/>
      <w:r w:rsidRPr="00891FA3">
        <w:rPr>
          <w:rFonts w:ascii="Calibri" w:hAnsi="Calibri" w:cs="Calibri"/>
          <w:color w:val="000000"/>
        </w:rPr>
        <w:t xml:space="preserve"> espone il marmo della </w:t>
      </w:r>
      <w:proofErr w:type="spellStart"/>
      <w:r w:rsidRPr="00891FA3">
        <w:rPr>
          <w:rFonts w:ascii="Calibri" w:hAnsi="Calibri" w:cs="Calibri"/>
          <w:i/>
          <w:iCs/>
          <w:color w:val="000000"/>
        </w:rPr>
        <w:t>Nymphe</w:t>
      </w:r>
      <w:proofErr w:type="spellEnd"/>
      <w:r w:rsidRPr="00891FA3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891FA3">
        <w:rPr>
          <w:rFonts w:ascii="Calibri" w:hAnsi="Calibri" w:cs="Calibri"/>
          <w:i/>
          <w:iCs/>
          <w:color w:val="000000"/>
        </w:rPr>
        <w:t>chasseresse</w:t>
      </w:r>
      <w:proofErr w:type="spellEnd"/>
      <w:r w:rsidRPr="00891FA3">
        <w:rPr>
          <w:rFonts w:ascii="Calibri" w:hAnsi="Calibri" w:cs="Calibri"/>
          <w:color w:val="000000"/>
        </w:rPr>
        <w:t xml:space="preserve">. Lavora con Ferdinand </w:t>
      </w:r>
      <w:proofErr w:type="spellStart"/>
      <w:r w:rsidRPr="00891FA3">
        <w:rPr>
          <w:rFonts w:ascii="Calibri" w:hAnsi="Calibri" w:cs="Calibri"/>
          <w:color w:val="000000"/>
        </w:rPr>
        <w:t>Roybet</w:t>
      </w:r>
      <w:proofErr w:type="spellEnd"/>
      <w:r w:rsidRPr="00891FA3">
        <w:rPr>
          <w:rFonts w:ascii="Calibri" w:hAnsi="Calibri" w:cs="Calibri"/>
          <w:color w:val="000000"/>
        </w:rPr>
        <w:t xml:space="preserve"> e abbandona la sua attività di modella professionale. </w:t>
      </w:r>
    </w:p>
    <w:p w14:paraId="33A3B063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1889 :</w:t>
      </w:r>
      <w:proofErr w:type="gramEnd"/>
      <w:r w:rsidRPr="00891FA3">
        <w:rPr>
          <w:rFonts w:ascii="Calibri" w:hAnsi="Calibri" w:cs="Calibri"/>
          <w:b/>
          <w:bCs/>
          <w:color w:val="000000"/>
        </w:rPr>
        <w:t xml:space="preserve"> </w:t>
      </w:r>
      <w:r w:rsidRPr="00891FA3">
        <w:rPr>
          <w:rFonts w:ascii="Calibri" w:hAnsi="Calibri" w:cs="Calibri"/>
          <w:color w:val="000000"/>
        </w:rPr>
        <w:t>In occasione dell’</w:t>
      </w:r>
      <w:r w:rsidRPr="00891FA3">
        <w:rPr>
          <w:rFonts w:ascii="Calibri" w:hAnsi="Calibri" w:cs="Calibri"/>
          <w:i/>
          <w:iCs/>
          <w:color w:val="000000"/>
        </w:rPr>
        <w:t xml:space="preserve">Exposition </w:t>
      </w:r>
      <w:proofErr w:type="spellStart"/>
      <w:r w:rsidRPr="00891FA3">
        <w:rPr>
          <w:rFonts w:ascii="Calibri" w:hAnsi="Calibri" w:cs="Calibri"/>
          <w:i/>
          <w:iCs/>
          <w:color w:val="000000"/>
        </w:rPr>
        <w:t>universelle</w:t>
      </w:r>
      <w:proofErr w:type="spellEnd"/>
      <w:r w:rsidRPr="00891FA3">
        <w:rPr>
          <w:rFonts w:ascii="Calibri" w:hAnsi="Calibri" w:cs="Calibri"/>
          <w:color w:val="000000"/>
        </w:rPr>
        <w:t xml:space="preserve"> di Parigi, ottiene una medaglia d’argento ed espone al </w:t>
      </w:r>
      <w:proofErr w:type="spellStart"/>
      <w:r w:rsidRPr="00891FA3">
        <w:rPr>
          <w:rFonts w:ascii="Calibri" w:hAnsi="Calibri" w:cs="Calibri"/>
          <w:color w:val="000000"/>
        </w:rPr>
        <w:t>Salon</w:t>
      </w:r>
      <w:proofErr w:type="spellEnd"/>
      <w:r w:rsidRPr="00891FA3">
        <w:rPr>
          <w:rFonts w:ascii="Calibri" w:hAnsi="Calibri" w:cs="Calibri"/>
          <w:color w:val="000000"/>
        </w:rPr>
        <w:t xml:space="preserve"> tutti gli anni fino al 1904. </w:t>
      </w:r>
    </w:p>
    <w:p w14:paraId="29B29FBB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1892 :</w:t>
      </w:r>
      <w:proofErr w:type="gramEnd"/>
      <w:r w:rsidRPr="00891FA3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891FA3">
        <w:rPr>
          <w:rFonts w:ascii="Calibri" w:hAnsi="Calibri" w:cs="Calibri"/>
          <w:color w:val="000000"/>
        </w:rPr>
        <w:t>Roybet</w:t>
      </w:r>
      <w:proofErr w:type="spellEnd"/>
      <w:r w:rsidRPr="00891FA3">
        <w:rPr>
          <w:rFonts w:ascii="Calibri" w:hAnsi="Calibri" w:cs="Calibri"/>
          <w:color w:val="000000"/>
        </w:rPr>
        <w:t xml:space="preserve"> espone nuovamente al </w:t>
      </w:r>
      <w:proofErr w:type="spellStart"/>
      <w:r w:rsidRPr="00891FA3">
        <w:rPr>
          <w:rFonts w:ascii="Calibri" w:hAnsi="Calibri" w:cs="Calibri"/>
          <w:color w:val="000000"/>
        </w:rPr>
        <w:t>Salon</w:t>
      </w:r>
      <w:proofErr w:type="spellEnd"/>
      <w:r w:rsidRPr="00891FA3">
        <w:rPr>
          <w:rFonts w:ascii="Calibri" w:hAnsi="Calibri" w:cs="Calibri"/>
          <w:color w:val="000000"/>
        </w:rPr>
        <w:t xml:space="preserve"> e presenta il </w:t>
      </w:r>
      <w:r w:rsidRPr="00891FA3">
        <w:rPr>
          <w:rFonts w:ascii="Calibri" w:hAnsi="Calibri" w:cs="Calibri"/>
          <w:i/>
          <w:iCs/>
          <w:color w:val="000000"/>
        </w:rPr>
        <w:t xml:space="preserve">Ritratto de </w:t>
      </w:r>
      <w:proofErr w:type="spellStart"/>
      <w:r w:rsidRPr="00891FA3">
        <w:rPr>
          <w:rFonts w:ascii="Calibri" w:hAnsi="Calibri" w:cs="Calibri"/>
          <w:i/>
          <w:iCs/>
          <w:color w:val="000000"/>
        </w:rPr>
        <w:t>Juana</w:t>
      </w:r>
      <w:proofErr w:type="spellEnd"/>
      <w:r w:rsidRPr="00891FA3">
        <w:rPr>
          <w:rFonts w:ascii="Calibri" w:hAnsi="Calibri" w:cs="Calibri"/>
          <w:i/>
          <w:iCs/>
          <w:color w:val="000000"/>
        </w:rPr>
        <w:t xml:space="preserve"> Romani</w:t>
      </w:r>
      <w:r w:rsidRPr="00891FA3">
        <w:rPr>
          <w:rFonts w:ascii="Calibri" w:hAnsi="Calibri" w:cs="Calibri"/>
          <w:color w:val="000000"/>
        </w:rPr>
        <w:t xml:space="preserve"> (n°1477) ; </w:t>
      </w:r>
      <w:proofErr w:type="spellStart"/>
      <w:r w:rsidRPr="00891FA3">
        <w:rPr>
          <w:rFonts w:ascii="Calibri" w:hAnsi="Calibri" w:cs="Calibri"/>
          <w:color w:val="000000"/>
        </w:rPr>
        <w:t>Juana</w:t>
      </w:r>
      <w:proofErr w:type="spellEnd"/>
      <w:r w:rsidRPr="00891FA3">
        <w:rPr>
          <w:rFonts w:ascii="Calibri" w:hAnsi="Calibri" w:cs="Calibri"/>
          <w:color w:val="000000"/>
        </w:rPr>
        <w:t xml:space="preserve"> Romani e </w:t>
      </w:r>
      <w:proofErr w:type="spellStart"/>
      <w:r w:rsidRPr="00891FA3">
        <w:rPr>
          <w:rFonts w:ascii="Calibri" w:hAnsi="Calibri" w:cs="Calibri"/>
          <w:color w:val="000000"/>
        </w:rPr>
        <w:t>Roybet</w:t>
      </w:r>
      <w:proofErr w:type="spellEnd"/>
      <w:r w:rsidRPr="00891FA3">
        <w:rPr>
          <w:rFonts w:ascii="Calibri" w:hAnsi="Calibri" w:cs="Calibri"/>
          <w:color w:val="000000"/>
        </w:rPr>
        <w:t xml:space="preserve"> soggiornano per la prima volta in Italia. </w:t>
      </w:r>
    </w:p>
    <w:p w14:paraId="44A693A3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1893 </w:t>
      </w:r>
      <w:r w:rsidRPr="00891FA3">
        <w:rPr>
          <w:rFonts w:ascii="Calibri" w:hAnsi="Calibri" w:cs="Calibri"/>
          <w:color w:val="000000"/>
        </w:rPr>
        <w:t>:</w:t>
      </w:r>
      <w:proofErr w:type="gramEnd"/>
      <w:r w:rsidRPr="00891FA3">
        <w:rPr>
          <w:rFonts w:ascii="Calibri" w:hAnsi="Calibri" w:cs="Calibri"/>
          <w:color w:val="000000"/>
        </w:rPr>
        <w:t xml:space="preserve"> </w:t>
      </w:r>
      <w:proofErr w:type="spellStart"/>
      <w:r w:rsidRPr="00891FA3">
        <w:rPr>
          <w:rFonts w:ascii="Calibri" w:hAnsi="Calibri" w:cs="Calibri"/>
          <w:color w:val="000000"/>
        </w:rPr>
        <w:t>Juana</w:t>
      </w:r>
      <w:proofErr w:type="spellEnd"/>
      <w:r w:rsidRPr="00891FA3">
        <w:rPr>
          <w:rFonts w:ascii="Calibri" w:hAnsi="Calibri" w:cs="Calibri"/>
          <w:color w:val="000000"/>
        </w:rPr>
        <w:t xml:space="preserve"> Romani e </w:t>
      </w:r>
      <w:proofErr w:type="spellStart"/>
      <w:r w:rsidRPr="00891FA3">
        <w:rPr>
          <w:rFonts w:ascii="Calibri" w:hAnsi="Calibri" w:cs="Calibri"/>
          <w:color w:val="000000"/>
        </w:rPr>
        <w:t>Roybet</w:t>
      </w:r>
      <w:proofErr w:type="spellEnd"/>
      <w:r w:rsidRPr="00891FA3">
        <w:rPr>
          <w:rFonts w:ascii="Calibri" w:hAnsi="Calibri" w:cs="Calibri"/>
          <w:color w:val="000000"/>
        </w:rPr>
        <w:t xml:space="preserve"> si recano in Spagna e visitano il museo del Prado.</w:t>
      </w:r>
    </w:p>
    <w:p w14:paraId="457AB1BA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1895 :</w:t>
      </w:r>
      <w:proofErr w:type="gramEnd"/>
      <w:r w:rsidRPr="00891FA3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891FA3">
        <w:rPr>
          <w:rFonts w:ascii="Calibri" w:hAnsi="Calibri" w:cs="Calibri"/>
          <w:color w:val="000000"/>
        </w:rPr>
        <w:t>Juana</w:t>
      </w:r>
      <w:proofErr w:type="spellEnd"/>
      <w:r w:rsidRPr="00891FA3">
        <w:rPr>
          <w:rFonts w:ascii="Calibri" w:hAnsi="Calibri" w:cs="Calibri"/>
          <w:color w:val="000000"/>
        </w:rPr>
        <w:t xml:space="preserve"> Romani e </w:t>
      </w:r>
      <w:proofErr w:type="spellStart"/>
      <w:r w:rsidRPr="00891FA3">
        <w:rPr>
          <w:rFonts w:ascii="Calibri" w:hAnsi="Calibri" w:cs="Calibri"/>
          <w:color w:val="000000"/>
        </w:rPr>
        <w:t>Roybet</w:t>
      </w:r>
      <w:proofErr w:type="spellEnd"/>
      <w:r w:rsidRPr="00891FA3">
        <w:rPr>
          <w:rFonts w:ascii="Calibri" w:hAnsi="Calibri" w:cs="Calibri"/>
          <w:color w:val="000000"/>
        </w:rPr>
        <w:t xml:space="preserve"> soggiornano nuovamente in Italia. </w:t>
      </w:r>
    </w:p>
    <w:p w14:paraId="0F00FA6D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1900</w:t>
      </w:r>
      <w:r w:rsidRPr="00891FA3">
        <w:rPr>
          <w:rFonts w:ascii="Calibri" w:hAnsi="Calibri" w:cs="Calibri"/>
          <w:color w:val="000000"/>
        </w:rPr>
        <w:t xml:space="preserve"> :</w:t>
      </w:r>
      <w:proofErr w:type="gramEnd"/>
      <w:r w:rsidRPr="00891FA3">
        <w:rPr>
          <w:rFonts w:ascii="Calibri" w:hAnsi="Calibri" w:cs="Calibri"/>
          <w:color w:val="000000"/>
        </w:rPr>
        <w:t xml:space="preserve"> L’artista partecipa all’inaugurazione, con Giovanni Boldini e Antonio Salandra, del palazzo d’Italia per l’Esposizione universale dove espone quattro opere: </w:t>
      </w:r>
      <w:r w:rsidRPr="00891FA3">
        <w:rPr>
          <w:rFonts w:ascii="Calibri" w:hAnsi="Calibri" w:cs="Calibri"/>
          <w:i/>
          <w:iCs/>
          <w:color w:val="000000"/>
        </w:rPr>
        <w:t>Angelica</w:t>
      </w:r>
      <w:r w:rsidRPr="00891FA3">
        <w:rPr>
          <w:rFonts w:ascii="Calibri" w:hAnsi="Calibri" w:cs="Calibri"/>
          <w:color w:val="000000"/>
        </w:rPr>
        <w:t xml:space="preserve">, </w:t>
      </w:r>
      <w:r w:rsidRPr="00891FA3">
        <w:rPr>
          <w:rFonts w:ascii="Calibri" w:hAnsi="Calibri" w:cs="Calibri"/>
          <w:i/>
          <w:iCs/>
          <w:color w:val="000000"/>
        </w:rPr>
        <w:t>Salomè</w:t>
      </w:r>
      <w:r w:rsidRPr="00891FA3">
        <w:rPr>
          <w:rFonts w:ascii="Calibri" w:hAnsi="Calibri" w:cs="Calibri"/>
          <w:color w:val="000000"/>
        </w:rPr>
        <w:t xml:space="preserve">, </w:t>
      </w:r>
      <w:r w:rsidRPr="00891FA3">
        <w:rPr>
          <w:rFonts w:ascii="Calibri" w:hAnsi="Calibri" w:cs="Calibri"/>
          <w:i/>
          <w:iCs/>
          <w:color w:val="000000"/>
        </w:rPr>
        <w:t>Infante</w:t>
      </w:r>
      <w:r w:rsidRPr="00891FA3">
        <w:rPr>
          <w:rFonts w:ascii="Calibri" w:hAnsi="Calibri" w:cs="Calibri"/>
          <w:color w:val="000000"/>
        </w:rPr>
        <w:t xml:space="preserve"> e </w:t>
      </w:r>
      <w:r w:rsidRPr="00891FA3">
        <w:rPr>
          <w:rFonts w:ascii="Calibri" w:hAnsi="Calibri" w:cs="Calibri"/>
          <w:i/>
          <w:iCs/>
          <w:color w:val="000000"/>
        </w:rPr>
        <w:t>Fior d’Alpe</w:t>
      </w:r>
      <w:r w:rsidRPr="00891FA3">
        <w:rPr>
          <w:rFonts w:ascii="Calibri" w:hAnsi="Calibri" w:cs="Calibri"/>
          <w:color w:val="000000"/>
        </w:rPr>
        <w:t xml:space="preserve">. </w:t>
      </w:r>
    </w:p>
    <w:p w14:paraId="3393D082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1901 :</w:t>
      </w:r>
      <w:proofErr w:type="gramEnd"/>
      <w:r w:rsidRPr="00891FA3">
        <w:rPr>
          <w:rFonts w:ascii="Calibri" w:hAnsi="Calibri" w:cs="Calibri"/>
          <w:b/>
          <w:bCs/>
          <w:color w:val="000000"/>
        </w:rPr>
        <w:t xml:space="preserve"> </w:t>
      </w:r>
      <w:r w:rsidRPr="00891FA3">
        <w:rPr>
          <w:rFonts w:ascii="Calibri" w:hAnsi="Calibri" w:cs="Calibri"/>
          <w:color w:val="000000"/>
        </w:rPr>
        <w:t xml:space="preserve">Si reca a Velletri, sua città natale in compagnia di </w:t>
      </w:r>
      <w:proofErr w:type="spellStart"/>
      <w:r w:rsidRPr="00891FA3">
        <w:rPr>
          <w:rFonts w:ascii="Calibri" w:hAnsi="Calibri" w:cs="Calibri"/>
          <w:color w:val="000000"/>
        </w:rPr>
        <w:t>Roybet</w:t>
      </w:r>
      <w:proofErr w:type="spellEnd"/>
      <w:r w:rsidRPr="00891FA3">
        <w:rPr>
          <w:rFonts w:ascii="Calibri" w:hAnsi="Calibri" w:cs="Calibri"/>
          <w:color w:val="000000"/>
        </w:rPr>
        <w:t xml:space="preserve"> e Antoine Lumière, padre degli inventori del cinematografo; viene deciso di dare il suo nome alla locale scuola di disegno. </w:t>
      </w:r>
    </w:p>
    <w:p w14:paraId="48B2EBCF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1903</w:t>
      </w:r>
      <w:r w:rsidRPr="00891FA3">
        <w:rPr>
          <w:rFonts w:ascii="Calibri" w:hAnsi="Calibri" w:cs="Calibri"/>
          <w:color w:val="000000"/>
        </w:rPr>
        <w:t> :</w:t>
      </w:r>
      <w:proofErr w:type="gramEnd"/>
      <w:r w:rsidRPr="00891FA3">
        <w:rPr>
          <w:rFonts w:ascii="Calibri" w:hAnsi="Calibri" w:cs="Calibri"/>
          <w:color w:val="000000"/>
        </w:rPr>
        <w:t xml:space="preserve"> Si manifestano i primi segni della malattia mentale. </w:t>
      </w:r>
    </w:p>
    <w:p w14:paraId="130D4336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1904</w:t>
      </w:r>
      <w:r w:rsidRPr="00891FA3">
        <w:rPr>
          <w:rFonts w:ascii="Calibri" w:hAnsi="Calibri" w:cs="Calibri"/>
          <w:color w:val="000000"/>
        </w:rPr>
        <w:t> :</w:t>
      </w:r>
      <w:proofErr w:type="gramEnd"/>
      <w:r w:rsidRPr="00891FA3">
        <w:rPr>
          <w:rFonts w:ascii="Calibri" w:hAnsi="Calibri" w:cs="Calibri"/>
          <w:b/>
          <w:bCs/>
          <w:color w:val="000000"/>
        </w:rPr>
        <w:t xml:space="preserve"> </w:t>
      </w:r>
      <w:r w:rsidRPr="00891FA3">
        <w:rPr>
          <w:rFonts w:ascii="Calibri" w:hAnsi="Calibri" w:cs="Calibri"/>
          <w:color w:val="000000"/>
        </w:rPr>
        <w:t xml:space="preserve">L’artista si trasferisce per cure idroterapiche ad Andorno </w:t>
      </w:r>
      <w:proofErr w:type="spellStart"/>
      <w:r w:rsidRPr="00891FA3">
        <w:rPr>
          <w:rFonts w:ascii="Calibri" w:hAnsi="Calibri" w:cs="Calibri"/>
          <w:color w:val="000000"/>
        </w:rPr>
        <w:t>Cacciorna</w:t>
      </w:r>
      <w:proofErr w:type="spellEnd"/>
      <w:r w:rsidRPr="00891FA3">
        <w:rPr>
          <w:rFonts w:ascii="Calibri" w:hAnsi="Calibri" w:cs="Calibri"/>
          <w:color w:val="000000"/>
        </w:rPr>
        <w:t xml:space="preserve"> e a Turino fino a febbraio 1905.  </w:t>
      </w:r>
    </w:p>
    <w:p w14:paraId="7ED82E61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1906 :</w:t>
      </w:r>
      <w:proofErr w:type="gramEnd"/>
      <w:r w:rsidRPr="00891FA3">
        <w:rPr>
          <w:rFonts w:ascii="Calibri" w:hAnsi="Calibri" w:cs="Calibri"/>
          <w:b/>
          <w:bCs/>
          <w:color w:val="000000"/>
        </w:rPr>
        <w:t xml:space="preserve"> </w:t>
      </w:r>
      <w:r w:rsidRPr="00891FA3">
        <w:rPr>
          <w:rFonts w:ascii="Calibri" w:hAnsi="Calibri" w:cs="Calibri"/>
          <w:color w:val="000000"/>
        </w:rPr>
        <w:t xml:space="preserve">Viene trasferita all’asilo privato di </w:t>
      </w:r>
      <w:proofErr w:type="spellStart"/>
      <w:r w:rsidRPr="00891FA3">
        <w:rPr>
          <w:rFonts w:ascii="Calibri" w:hAnsi="Calibri" w:cs="Calibri"/>
          <w:color w:val="000000"/>
        </w:rPr>
        <w:t>Ivry</w:t>
      </w:r>
      <w:proofErr w:type="spellEnd"/>
      <w:r w:rsidRPr="00891FA3">
        <w:rPr>
          <w:rFonts w:ascii="Calibri" w:hAnsi="Calibri" w:cs="Calibri"/>
          <w:color w:val="000000"/>
        </w:rPr>
        <w:t xml:space="preserve"> e vi resterà fino al 1920.</w:t>
      </w:r>
    </w:p>
    <w:p w14:paraId="46782F2E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1909</w:t>
      </w:r>
      <w:r w:rsidRPr="00891FA3">
        <w:rPr>
          <w:rFonts w:ascii="Calibri" w:hAnsi="Calibri" w:cs="Calibri"/>
          <w:color w:val="000000"/>
        </w:rPr>
        <w:t> :</w:t>
      </w:r>
      <w:proofErr w:type="gramEnd"/>
      <w:r w:rsidRPr="00891FA3">
        <w:rPr>
          <w:rFonts w:ascii="Calibri" w:hAnsi="Calibri" w:cs="Calibri"/>
          <w:color w:val="000000"/>
        </w:rPr>
        <w:t xml:space="preserve"> A seguito del decesso di sua madre, </w:t>
      </w:r>
      <w:proofErr w:type="spellStart"/>
      <w:r w:rsidRPr="00891FA3">
        <w:rPr>
          <w:rFonts w:ascii="Calibri" w:hAnsi="Calibri" w:cs="Calibri"/>
          <w:color w:val="000000"/>
        </w:rPr>
        <w:t>Roybet</w:t>
      </w:r>
      <w:proofErr w:type="spellEnd"/>
      <w:r w:rsidRPr="00891FA3">
        <w:rPr>
          <w:rFonts w:ascii="Calibri" w:hAnsi="Calibri" w:cs="Calibri"/>
          <w:color w:val="000000"/>
        </w:rPr>
        <w:t xml:space="preserve"> è nominato amministratore provvisorio dei beni di </w:t>
      </w:r>
      <w:proofErr w:type="spellStart"/>
      <w:r w:rsidRPr="00891FA3">
        <w:rPr>
          <w:rFonts w:ascii="Calibri" w:hAnsi="Calibri" w:cs="Calibri"/>
          <w:color w:val="000000"/>
        </w:rPr>
        <w:t>Juana</w:t>
      </w:r>
      <w:proofErr w:type="spellEnd"/>
      <w:r w:rsidRPr="00891FA3">
        <w:rPr>
          <w:rFonts w:ascii="Calibri" w:hAnsi="Calibri" w:cs="Calibri"/>
          <w:color w:val="000000"/>
        </w:rPr>
        <w:t xml:space="preserve"> Romani.</w:t>
      </w:r>
    </w:p>
    <w:p w14:paraId="0BB6DFF1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lastRenderedPageBreak/>
        <w:t>1920</w:t>
      </w:r>
      <w:r w:rsidRPr="00891FA3">
        <w:rPr>
          <w:rFonts w:ascii="Calibri" w:hAnsi="Calibri" w:cs="Calibri"/>
          <w:color w:val="000000"/>
        </w:rPr>
        <w:t xml:space="preserve"> :</w:t>
      </w:r>
      <w:proofErr w:type="gramEnd"/>
      <w:r w:rsidRPr="00891FA3">
        <w:rPr>
          <w:rFonts w:ascii="Calibri" w:hAnsi="Calibri" w:cs="Calibri"/>
          <w:color w:val="000000"/>
        </w:rPr>
        <w:t xml:space="preserve"> </w:t>
      </w:r>
      <w:proofErr w:type="spellStart"/>
      <w:r w:rsidRPr="00891FA3">
        <w:rPr>
          <w:rFonts w:ascii="Calibri" w:hAnsi="Calibri" w:cs="Calibri"/>
          <w:color w:val="000000"/>
        </w:rPr>
        <w:t>Roybet</w:t>
      </w:r>
      <w:proofErr w:type="spellEnd"/>
      <w:r w:rsidRPr="00891FA3">
        <w:rPr>
          <w:rFonts w:ascii="Calibri" w:hAnsi="Calibri" w:cs="Calibri"/>
          <w:color w:val="000000"/>
        </w:rPr>
        <w:t xml:space="preserve"> muore a Parigi e </w:t>
      </w:r>
      <w:proofErr w:type="spellStart"/>
      <w:r w:rsidRPr="00891FA3">
        <w:rPr>
          <w:rFonts w:ascii="Calibri" w:hAnsi="Calibri" w:cs="Calibri"/>
          <w:color w:val="000000"/>
        </w:rPr>
        <w:t>Juana</w:t>
      </w:r>
      <w:proofErr w:type="spellEnd"/>
      <w:r w:rsidRPr="00891FA3">
        <w:rPr>
          <w:rFonts w:ascii="Calibri" w:hAnsi="Calibri" w:cs="Calibri"/>
          <w:color w:val="000000"/>
        </w:rPr>
        <w:t xml:space="preserve"> è traferita all’asilo </w:t>
      </w:r>
      <w:proofErr w:type="spellStart"/>
      <w:r w:rsidRPr="00891FA3">
        <w:rPr>
          <w:rFonts w:ascii="Calibri" w:hAnsi="Calibri" w:cs="Calibri"/>
          <w:color w:val="000000"/>
        </w:rPr>
        <w:t>Sainte</w:t>
      </w:r>
      <w:proofErr w:type="spellEnd"/>
      <w:r w:rsidRPr="00891FA3">
        <w:rPr>
          <w:rFonts w:ascii="Calibri" w:hAnsi="Calibri" w:cs="Calibri"/>
          <w:color w:val="000000"/>
        </w:rPr>
        <w:t>-Anne in ottobre, poi nella visione di donne all’asilo pubblico di Ville-</w:t>
      </w:r>
      <w:proofErr w:type="spellStart"/>
      <w:r w:rsidRPr="00891FA3">
        <w:rPr>
          <w:rFonts w:ascii="Calibri" w:hAnsi="Calibri" w:cs="Calibri"/>
          <w:color w:val="000000"/>
        </w:rPr>
        <w:t>Évrard</w:t>
      </w:r>
      <w:proofErr w:type="spellEnd"/>
      <w:r w:rsidRPr="00891FA3">
        <w:rPr>
          <w:rFonts w:ascii="Calibri" w:hAnsi="Calibri" w:cs="Calibri"/>
          <w:color w:val="000000"/>
        </w:rPr>
        <w:t xml:space="preserve"> l’anno seguente. </w:t>
      </w:r>
    </w:p>
    <w:p w14:paraId="01B9C711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 xml:space="preserve">1922 </w:t>
      </w:r>
      <w:r w:rsidRPr="00891FA3">
        <w:rPr>
          <w:rFonts w:ascii="Calibri" w:hAnsi="Calibri" w:cs="Calibri"/>
          <w:color w:val="000000"/>
        </w:rPr>
        <w:t>:</w:t>
      </w:r>
      <w:proofErr w:type="gramEnd"/>
      <w:r w:rsidRPr="00891FA3">
        <w:rPr>
          <w:rFonts w:ascii="Calibri" w:hAnsi="Calibri" w:cs="Calibri"/>
          <w:color w:val="000000"/>
        </w:rPr>
        <w:t xml:space="preserve"> </w:t>
      </w:r>
      <w:proofErr w:type="spellStart"/>
      <w:r w:rsidRPr="00891FA3">
        <w:rPr>
          <w:rFonts w:ascii="Calibri" w:hAnsi="Calibri" w:cs="Calibri"/>
          <w:color w:val="000000"/>
        </w:rPr>
        <w:t>Juana</w:t>
      </w:r>
      <w:proofErr w:type="spellEnd"/>
      <w:r w:rsidRPr="00891FA3">
        <w:rPr>
          <w:rFonts w:ascii="Calibri" w:hAnsi="Calibri" w:cs="Calibri"/>
          <w:color w:val="000000"/>
        </w:rPr>
        <w:t xml:space="preserve"> è ricoverata più volte all’asilo </w:t>
      </w:r>
      <w:proofErr w:type="spellStart"/>
      <w:r w:rsidRPr="00891FA3">
        <w:rPr>
          <w:rFonts w:ascii="Calibri" w:hAnsi="Calibri" w:cs="Calibri"/>
          <w:color w:val="000000"/>
        </w:rPr>
        <w:t>Sainte</w:t>
      </w:r>
      <w:proofErr w:type="spellEnd"/>
      <w:r w:rsidRPr="00891FA3">
        <w:rPr>
          <w:rFonts w:ascii="Calibri" w:hAnsi="Calibri" w:cs="Calibri"/>
          <w:color w:val="000000"/>
        </w:rPr>
        <w:t>-Anne.</w:t>
      </w:r>
    </w:p>
    <w:p w14:paraId="4F169896" w14:textId="77777777" w:rsidR="007B21AF" w:rsidRPr="00891FA3" w:rsidRDefault="007B21AF" w:rsidP="007B21AF">
      <w:pPr>
        <w:spacing w:line="276" w:lineRule="auto"/>
        <w:ind w:right="-7"/>
        <w:jc w:val="both"/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1923 :</w:t>
      </w:r>
      <w:proofErr w:type="gramEnd"/>
      <w:r w:rsidRPr="00891FA3">
        <w:rPr>
          <w:rFonts w:ascii="Calibri" w:hAnsi="Calibri" w:cs="Calibri"/>
          <w:b/>
          <w:bCs/>
          <w:color w:val="000000"/>
        </w:rPr>
        <w:t xml:space="preserve"> </w:t>
      </w:r>
      <w:r w:rsidRPr="00891FA3">
        <w:rPr>
          <w:rFonts w:ascii="Calibri" w:hAnsi="Calibri" w:cs="Calibri"/>
          <w:color w:val="000000"/>
        </w:rPr>
        <w:t xml:space="preserve">Viene trasferita nella clinica Château de </w:t>
      </w:r>
      <w:proofErr w:type="spellStart"/>
      <w:r w:rsidRPr="00891FA3">
        <w:rPr>
          <w:rFonts w:ascii="Calibri" w:hAnsi="Calibri" w:cs="Calibri"/>
          <w:color w:val="000000"/>
        </w:rPr>
        <w:t>Suresnes</w:t>
      </w:r>
      <w:proofErr w:type="spellEnd"/>
      <w:r w:rsidRPr="00891FA3">
        <w:rPr>
          <w:rFonts w:ascii="Calibri" w:hAnsi="Calibri" w:cs="Calibri"/>
          <w:color w:val="000000"/>
        </w:rPr>
        <w:t xml:space="preserve"> dove muore all’età di 56 anni. </w:t>
      </w:r>
    </w:p>
    <w:p w14:paraId="4069063E" w14:textId="6C99BDD5" w:rsidR="007B21AF" w:rsidRPr="001B642E" w:rsidRDefault="007B21AF" w:rsidP="001B642E">
      <w:pPr>
        <w:spacing w:line="276" w:lineRule="auto"/>
        <w:ind w:right="-7"/>
        <w:jc w:val="both"/>
        <w:rPr>
          <w:rFonts w:ascii="Calibri" w:hAnsi="Calibri" w:cs="Calibri"/>
          <w:color w:val="000000"/>
        </w:rPr>
      </w:pPr>
      <w:proofErr w:type="gramStart"/>
      <w:r w:rsidRPr="00891FA3">
        <w:rPr>
          <w:rFonts w:ascii="Calibri" w:hAnsi="Calibri" w:cs="Calibri"/>
          <w:b/>
          <w:bCs/>
          <w:color w:val="000000"/>
        </w:rPr>
        <w:t>1924</w:t>
      </w:r>
      <w:r w:rsidRPr="00891FA3">
        <w:rPr>
          <w:rFonts w:ascii="Calibri" w:hAnsi="Calibri" w:cs="Calibri"/>
          <w:color w:val="000000"/>
        </w:rPr>
        <w:t xml:space="preserve"> :</w:t>
      </w:r>
      <w:proofErr w:type="gramEnd"/>
      <w:r w:rsidRPr="00891FA3">
        <w:rPr>
          <w:rFonts w:ascii="Calibri" w:hAnsi="Calibri" w:cs="Calibri"/>
          <w:color w:val="000000"/>
        </w:rPr>
        <w:t xml:space="preserve"> Vendita di successione all’</w:t>
      </w:r>
      <w:proofErr w:type="spellStart"/>
      <w:r w:rsidRPr="00891FA3">
        <w:rPr>
          <w:rFonts w:ascii="Calibri" w:hAnsi="Calibri" w:cs="Calibri"/>
          <w:color w:val="000000"/>
        </w:rPr>
        <w:t>hôtel</w:t>
      </w:r>
      <w:proofErr w:type="spellEnd"/>
      <w:r w:rsidRPr="00891FA3">
        <w:rPr>
          <w:rFonts w:ascii="Calibri" w:hAnsi="Calibri" w:cs="Calibri"/>
          <w:color w:val="000000"/>
        </w:rPr>
        <w:t xml:space="preserve"> </w:t>
      </w:r>
      <w:proofErr w:type="spellStart"/>
      <w:r w:rsidRPr="00891FA3">
        <w:rPr>
          <w:rFonts w:ascii="Calibri" w:hAnsi="Calibri" w:cs="Calibri"/>
          <w:color w:val="000000"/>
        </w:rPr>
        <w:t>Drouot</w:t>
      </w:r>
      <w:proofErr w:type="spellEnd"/>
      <w:r w:rsidRPr="00891FA3">
        <w:rPr>
          <w:rFonts w:ascii="Calibri" w:hAnsi="Calibri" w:cs="Calibri"/>
          <w:color w:val="000000"/>
        </w:rPr>
        <w:t xml:space="preserve"> per un totale di 140 410 franchi.</w:t>
      </w:r>
    </w:p>
    <w:p w14:paraId="420024A6" w14:textId="6DB5D9A6" w:rsidR="008C2685" w:rsidRPr="00DB7A9B" w:rsidRDefault="00DB7A9B" w:rsidP="008C2685">
      <w:r w:rsidRPr="00DB7A9B">
        <w:fldChar w:fldCharType="begin"/>
      </w:r>
      <w:r w:rsidRPr="00DB7A9B">
        <w:instrText xml:space="preserve"> INCLUDEPICTURE "https://www.museeroybetfould.fr/wp-content/uploads/2020/12/plan2.jpg" \* MERGEFORMATINET </w:instrText>
      </w:r>
      <w:r w:rsidRPr="00DB7A9B">
        <w:fldChar w:fldCharType="end"/>
      </w:r>
    </w:p>
    <w:p w14:paraId="33BA5F75" w14:textId="5829424E" w:rsidR="00CD2E91" w:rsidRDefault="00CD2E91" w:rsidP="00CD2E91">
      <w:pPr>
        <w:jc w:val="both"/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>IL MUSEO RO</w:t>
      </w:r>
      <w:r w:rsidR="00290BBC">
        <w:rPr>
          <w:rFonts w:ascii="Calibri" w:hAnsi="Calibri" w:cs="Calibri"/>
          <w:b/>
          <w:bCs/>
          <w:color w:val="0070C0"/>
          <w:sz w:val="28"/>
          <w:szCs w:val="28"/>
        </w:rPr>
        <w:t>Y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BET FOULD DI COURBEVOIE </w:t>
      </w:r>
    </w:p>
    <w:p w14:paraId="7AB4D5BB" w14:textId="77777777" w:rsidR="003510BE" w:rsidRPr="003B6802" w:rsidRDefault="003510BE" w:rsidP="008C2685">
      <w:pPr>
        <w:rPr>
          <w:rFonts w:ascii="Calibri" w:hAnsi="Calibri" w:cs="Calibri"/>
          <w:sz w:val="28"/>
          <w:szCs w:val="28"/>
        </w:rPr>
      </w:pPr>
    </w:p>
    <w:p w14:paraId="78D3ECB8" w14:textId="49EAB701" w:rsidR="00CD2E91" w:rsidRDefault="00CD2E91" w:rsidP="00CD2E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</w:pPr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Situato nel </w:t>
      </w:r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 xml:space="preserve">parco di </w:t>
      </w:r>
      <w:proofErr w:type="spellStart"/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B</w:t>
      </w:r>
      <w:r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é</w:t>
      </w:r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con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, il </w:t>
      </w:r>
      <w:proofErr w:type="spellStart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mus</w:t>
      </w:r>
      <w:r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é</w:t>
      </w:r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e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</w:t>
      </w:r>
      <w:proofErr w:type="spellStart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Roybet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</w:t>
      </w:r>
      <w:proofErr w:type="spellStart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Fould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costituisce un luogo eccezionale ed unico sia per la sua singolare architettura che per la sua storia. Iscritto tra i monumenti storici di Francia dal 1987, questa antica </w:t>
      </w:r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 xml:space="preserve">villa-atelier </w:t>
      </w:r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fu donata da Consuelo </w:t>
      </w:r>
      <w:proofErr w:type="spellStart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Fould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(1862-1927) al comune di </w:t>
      </w:r>
      <w:proofErr w:type="spellStart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Courbevoie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. La pittrice volle creare un luogo per </w:t>
      </w:r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render</w:t>
      </w:r>
      <w:r w:rsidR="00B265DF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e</w:t>
      </w:r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 xml:space="preserve"> omaggio al suo maestro e amico, Ferdinand </w:t>
      </w:r>
      <w:proofErr w:type="spellStart"/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Roybet</w:t>
      </w:r>
      <w:proofErr w:type="spellEnd"/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.</w:t>
      </w:r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La famiglia </w:t>
      </w:r>
      <w:proofErr w:type="spellStart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Fould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acquis</w:t>
      </w:r>
      <w:r w:rsidR="00355BB4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t</w:t>
      </w:r>
      <w:r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ò</w:t>
      </w:r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e fece rimontare nel parco di </w:t>
      </w:r>
      <w:proofErr w:type="spellStart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B</w:t>
      </w:r>
      <w:r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é</w:t>
      </w:r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con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il </w:t>
      </w:r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due padiglioni di Svezia e Norvegia</w:t>
      </w:r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provenienti dai luoghi dell’Esposizione Universale del 1878: opere dell’</w:t>
      </w:r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 xml:space="preserve">architetto norvegese Henrik </w:t>
      </w:r>
      <w:proofErr w:type="spellStart"/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Thrap-Meyer</w:t>
      </w:r>
      <w:proofErr w:type="spellEnd"/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 xml:space="preserve"> </w:t>
      </w:r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(1833-1910), vennero inaugurati da Oscar Gustave </w:t>
      </w:r>
      <w:proofErr w:type="spellStart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Adolphe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, duca di </w:t>
      </w:r>
      <w:proofErr w:type="spellStart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Wermland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, figlio maggiore di re Oscar II.  Il museo conserva il pi</w:t>
      </w:r>
      <w:r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ù</w:t>
      </w:r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grande fondo dedicato a </w:t>
      </w:r>
      <w:proofErr w:type="spellStart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Roybet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. Grazie all’attivit</w:t>
      </w:r>
      <w:r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à</w:t>
      </w:r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della direttrice Emmanuelle </w:t>
      </w:r>
      <w:proofErr w:type="spellStart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Trief-Touchard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, dal 2013, il museo </w:t>
      </w:r>
      <w:proofErr w:type="spellStart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Roybet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</w:t>
      </w:r>
      <w:proofErr w:type="spellStart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Fould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nutre l’ambizione di far riscoprire gli artisti dimenticati dalla storia dell’arte, i cui percorsi sono preziosi per arricchire la comprensione degli ambienti artistici della seconda met</w:t>
      </w:r>
      <w:r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à</w:t>
      </w:r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 del XIX secolo</w:t>
      </w:r>
      <w:r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. È </w:t>
      </w:r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del 2019 la mostra dedicata al pittore </w:t>
      </w:r>
      <w:proofErr w:type="spellStart"/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Th</w:t>
      </w:r>
      <w:r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é</w:t>
      </w:r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odule</w:t>
      </w:r>
      <w:proofErr w:type="spellEnd"/>
      <w:r w:rsidRPr="00CD2E91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 xml:space="preserve"> Robot</w:t>
      </w:r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 xml:space="preserve">, realizzata assieme a </w:t>
      </w:r>
      <w:proofErr w:type="spellStart"/>
      <w:r w:rsidRPr="00240E5F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Dominque</w:t>
      </w:r>
      <w:proofErr w:type="spellEnd"/>
      <w:r w:rsidRPr="00240E5F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 xml:space="preserve"> </w:t>
      </w:r>
      <w:proofErr w:type="spellStart"/>
      <w:r w:rsidRPr="00240E5F">
        <w:rPr>
          <w:rFonts w:ascii="Calibri" w:eastAsiaTheme="minorHAnsi" w:hAnsi="Calibri" w:cs="Calibri"/>
          <w:b/>
          <w:bCs/>
          <w:color w:val="0C0404"/>
          <w:sz w:val="28"/>
          <w:szCs w:val="28"/>
          <w:u w:color="0C0404"/>
          <w:lang w:eastAsia="en-US"/>
        </w:rPr>
        <w:t>Lobstein</w:t>
      </w:r>
      <w:proofErr w:type="spellEnd"/>
      <w:r w:rsidRPr="00CD2E91"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  <w:t>.</w:t>
      </w:r>
    </w:p>
    <w:p w14:paraId="7B75406D" w14:textId="5C358610" w:rsidR="00CD2E91" w:rsidRDefault="00CD2E91" w:rsidP="00CD2E9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C0404"/>
          <w:sz w:val="28"/>
          <w:szCs w:val="28"/>
          <w:u w:color="0C0404"/>
          <w:lang w:eastAsia="en-US"/>
        </w:rPr>
      </w:pPr>
    </w:p>
    <w:p w14:paraId="0C650662" w14:textId="19371558" w:rsidR="00CD2E91" w:rsidRDefault="00CD2E91" w:rsidP="00CD2E9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>CHI È FERDINAND ROYBET</w:t>
      </w:r>
    </w:p>
    <w:p w14:paraId="713A90CE" w14:textId="6ED225BF" w:rsidR="00CD2E91" w:rsidRDefault="00CD2E91" w:rsidP="00CD2E9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5B0EBC8E" w14:textId="61147735" w:rsidR="00A035DB" w:rsidRPr="001B642E" w:rsidRDefault="00CD2E91" w:rsidP="00933EA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Nato ad </w:t>
      </w:r>
      <w:proofErr w:type="spellStart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Uz</w:t>
      </w:r>
      <w:r>
        <w:rPr>
          <w:rFonts w:ascii="Calibri" w:eastAsiaTheme="minorHAnsi" w:hAnsi="Calibri" w:cs="Calibri"/>
          <w:sz w:val="28"/>
          <w:szCs w:val="28"/>
          <w:lang w:eastAsia="en-US"/>
        </w:rPr>
        <w:t>è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s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nel 1840. Ferdinand </w:t>
      </w:r>
      <w:proofErr w:type="spellStart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Roybet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si trasferisce a Lione verso il 1846; qui, a tredici anni, entra all</w:t>
      </w:r>
      <w:r>
        <w:rPr>
          <w:rFonts w:ascii="Calibri" w:eastAsiaTheme="minorHAnsi" w:hAnsi="Calibri" w:cs="Calibri"/>
          <w:sz w:val="28"/>
          <w:szCs w:val="28"/>
          <w:lang w:eastAsia="en-US"/>
        </w:rPr>
        <w:t>’</w:t>
      </w:r>
      <w:proofErr w:type="spellStart"/>
      <w:r>
        <w:rPr>
          <w:rFonts w:ascii="Calibri" w:eastAsiaTheme="minorHAnsi" w:hAnsi="Calibri" w:cs="Calibri"/>
          <w:sz w:val="28"/>
          <w:szCs w:val="28"/>
          <w:lang w:eastAsia="en-US"/>
        </w:rPr>
        <w:t>Éc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ole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proofErr w:type="spellStart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des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proofErr w:type="spellStart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Beaux-arts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di Lione nell’atelier dell’incisore </w:t>
      </w:r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Joseph </w:t>
      </w:r>
      <w:proofErr w:type="spellStart"/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Vibert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(1799-1869). Alla morte del padre nel 1864, si reca a Parigi dove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è 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aiutato dall’amico lionese </w:t>
      </w:r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Antoine Vollon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e nel 1865 due sue opere vengono accettate dalla giuria del </w:t>
      </w:r>
      <w:proofErr w:type="spellStart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Salon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. La sua carriera si conferma nel 1866 quando la Principessa </w:t>
      </w:r>
      <w:proofErr w:type="spellStart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Mathilde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compra </w:t>
      </w:r>
      <w:proofErr w:type="spellStart"/>
      <w:r w:rsidRPr="00093515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Fou</w:t>
      </w:r>
      <w:proofErr w:type="spellEnd"/>
      <w:r w:rsidRPr="00093515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 </w:t>
      </w:r>
      <w:proofErr w:type="spellStart"/>
      <w:r w:rsidRPr="00093515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sous</w:t>
      </w:r>
      <w:proofErr w:type="spellEnd"/>
      <w:r w:rsidRPr="00093515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 Henri III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.</w:t>
      </w:r>
      <w:r w:rsidR="006C4A0B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La sua pittura,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caratterizzata da </w:t>
      </w:r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ritratti di 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m</w:t>
      </w:r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oschettieri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,</w:t>
      </w:r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si arricchisce di apporti esterni. I suoi viaggi in Olanda, Africa del Nord, Italia e Spagna lo conducono a studiare le composizioni dei grandi maestri la cui influenza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è 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direttamente percepibile nelle sue opere: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proofErr w:type="spellStart"/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Frans</w:t>
      </w:r>
      <w:proofErr w:type="spellEnd"/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Hals</w:t>
      </w:r>
      <w:proofErr w:type="spellEnd"/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, Rembrandt, </w:t>
      </w:r>
      <w:proofErr w:type="spellStart"/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Jordaens</w:t>
      </w:r>
      <w:proofErr w:type="spellEnd"/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Vel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á</w:t>
      </w:r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quez</w:t>
      </w:r>
      <w:proofErr w:type="spellEnd"/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.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Grazie al suo successo, Ferdinand </w:t>
      </w:r>
      <w:proofErr w:type="spellStart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Roybet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costituisce un’</w:t>
      </w:r>
      <w:r w:rsidRPr="00CD2E9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importante collezione di oggetti d’arte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decorativa, di mobili antichi stile Luigi XIII, neogotici ed orientali. L’analisi delle sue opere rivela un circolo di amici molto largo che impiega come modelli per le sue composizioni pi</w:t>
      </w:r>
      <w:r>
        <w:rPr>
          <w:rFonts w:ascii="Calibri" w:eastAsiaTheme="minorHAnsi" w:hAnsi="Calibri" w:cs="Calibri"/>
          <w:sz w:val="28"/>
          <w:szCs w:val="28"/>
          <w:lang w:eastAsia="en-US"/>
        </w:rPr>
        <w:t>ù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importati come </w:t>
      </w:r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La </w:t>
      </w:r>
      <w:proofErr w:type="spellStart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Main</w:t>
      </w:r>
      <w:proofErr w:type="spellEnd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 </w:t>
      </w:r>
      <w:proofErr w:type="spellStart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chaude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(1894), </w:t>
      </w:r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La Sarabande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(1895), </w:t>
      </w:r>
      <w:proofErr w:type="spellStart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L’Astronome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(1898) o </w:t>
      </w:r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Le </w:t>
      </w:r>
      <w:proofErr w:type="spellStart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Refus</w:t>
      </w:r>
      <w:proofErr w:type="spellEnd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 </w:t>
      </w:r>
      <w:proofErr w:type="spellStart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des</w:t>
      </w:r>
      <w:proofErr w:type="spellEnd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 </w:t>
      </w:r>
      <w:proofErr w:type="spellStart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impôts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(1909) dove constate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è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la presenza di </w:t>
      </w:r>
      <w:proofErr w:type="spellStart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Juana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Romani. Nel 1900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è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proofErr w:type="spellStart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officier</w:t>
      </w:r>
      <w:proofErr w:type="spellEnd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 della </w:t>
      </w:r>
      <w:proofErr w:type="spellStart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légion</w:t>
      </w:r>
      <w:proofErr w:type="spellEnd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 d’</w:t>
      </w:r>
      <w:proofErr w:type="spellStart"/>
      <w:r w:rsidRPr="00CD2E91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honneur</w:t>
      </w:r>
      <w:proofErr w:type="spellEnd"/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. Termina la sua carriera dedicandosi a pitture di carattere religioso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e all’amministrazione dei beni della Romani</w:t>
      </w:r>
      <w:r w:rsidRPr="00CD2E91">
        <w:rPr>
          <w:rFonts w:ascii="Calibri" w:eastAsiaTheme="minorHAnsi" w:hAnsi="Calibri" w:cs="Calibri"/>
          <w:sz w:val="28"/>
          <w:szCs w:val="28"/>
          <w:lang w:eastAsia="en-US"/>
        </w:rPr>
        <w:t>; muore a Parigi nel 1920.</w:t>
      </w:r>
    </w:p>
    <w:sectPr w:rsidR="00A035DB" w:rsidRPr="001B642E">
      <w:footnotePr>
        <w:numFmt w:val="chicago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45EFA" w14:textId="77777777" w:rsidR="00021998" w:rsidRDefault="00021998" w:rsidP="008A130A">
      <w:r>
        <w:separator/>
      </w:r>
    </w:p>
  </w:endnote>
  <w:endnote w:type="continuationSeparator" w:id="0">
    <w:p w14:paraId="77873F2F" w14:textId="77777777" w:rsidR="00021998" w:rsidRDefault="00021998" w:rsidP="008A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B792F" w14:textId="77777777" w:rsidR="00021998" w:rsidRDefault="00021998" w:rsidP="008A130A">
      <w:r>
        <w:separator/>
      </w:r>
    </w:p>
  </w:footnote>
  <w:footnote w:type="continuationSeparator" w:id="0">
    <w:p w14:paraId="29EF80BC" w14:textId="77777777" w:rsidR="00021998" w:rsidRDefault="00021998" w:rsidP="008A130A">
      <w:r>
        <w:continuationSeparator/>
      </w:r>
    </w:p>
  </w:footnote>
  <w:footnote w:id="1">
    <w:p w14:paraId="2D21DF2E" w14:textId="7A1440A7" w:rsidR="00EB31C1" w:rsidRDefault="00EB31C1">
      <w:pPr>
        <w:pStyle w:val="Testonotaapidipagina"/>
      </w:pPr>
      <w:r>
        <w:rPr>
          <w:rStyle w:val="Rimandonotaapidipagina"/>
        </w:rPr>
        <w:footnoteRef/>
      </w:r>
      <w:r>
        <w:t xml:space="preserve"> La data di apertura ufficiale </w:t>
      </w:r>
      <w:r w:rsidR="00DB276F">
        <w:t xml:space="preserve">nel mese di maggio </w:t>
      </w:r>
      <w:r>
        <w:t>non è stabilita poiché potrebbe variare a causa delle restrizioni dovute al Covid-19.</w:t>
      </w:r>
      <w:r w:rsidR="00295722">
        <w:t xml:space="preserve"> Apertura prevista per il 15 maggio.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D33A7"/>
    <w:multiLevelType w:val="hybridMultilevel"/>
    <w:tmpl w:val="CC9C11A6"/>
    <w:lvl w:ilvl="0" w:tplc="6FB28DEA">
      <w:start w:val="19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030D9"/>
    <w:multiLevelType w:val="multilevel"/>
    <w:tmpl w:val="587E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35055"/>
    <w:multiLevelType w:val="multilevel"/>
    <w:tmpl w:val="4220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85"/>
    <w:rsid w:val="00007565"/>
    <w:rsid w:val="00013653"/>
    <w:rsid w:val="00021998"/>
    <w:rsid w:val="00041565"/>
    <w:rsid w:val="00093515"/>
    <w:rsid w:val="000B57D9"/>
    <w:rsid w:val="000C5894"/>
    <w:rsid w:val="000F71C5"/>
    <w:rsid w:val="00121674"/>
    <w:rsid w:val="00151FD3"/>
    <w:rsid w:val="0015251B"/>
    <w:rsid w:val="00153DC2"/>
    <w:rsid w:val="00155948"/>
    <w:rsid w:val="001828A6"/>
    <w:rsid w:val="00183D3A"/>
    <w:rsid w:val="001A3BC1"/>
    <w:rsid w:val="001A4DA3"/>
    <w:rsid w:val="001B642E"/>
    <w:rsid w:val="001F7327"/>
    <w:rsid w:val="00214DCE"/>
    <w:rsid w:val="00230EBF"/>
    <w:rsid w:val="00240E5F"/>
    <w:rsid w:val="00264E25"/>
    <w:rsid w:val="00290BBC"/>
    <w:rsid w:val="00295722"/>
    <w:rsid w:val="002C51DF"/>
    <w:rsid w:val="002C6AB9"/>
    <w:rsid w:val="002D07EE"/>
    <w:rsid w:val="002F1334"/>
    <w:rsid w:val="002F27B3"/>
    <w:rsid w:val="003063A8"/>
    <w:rsid w:val="003254A5"/>
    <w:rsid w:val="003510BE"/>
    <w:rsid w:val="003551F1"/>
    <w:rsid w:val="00355BB4"/>
    <w:rsid w:val="00357B54"/>
    <w:rsid w:val="00365F8A"/>
    <w:rsid w:val="00381840"/>
    <w:rsid w:val="00394535"/>
    <w:rsid w:val="003B201B"/>
    <w:rsid w:val="003B6802"/>
    <w:rsid w:val="003C2555"/>
    <w:rsid w:val="003D6A66"/>
    <w:rsid w:val="003E0352"/>
    <w:rsid w:val="003E17A0"/>
    <w:rsid w:val="00451F0D"/>
    <w:rsid w:val="00454A4A"/>
    <w:rsid w:val="00477C56"/>
    <w:rsid w:val="00480707"/>
    <w:rsid w:val="004814B4"/>
    <w:rsid w:val="004867AA"/>
    <w:rsid w:val="00490486"/>
    <w:rsid w:val="00493FD3"/>
    <w:rsid w:val="004B52AC"/>
    <w:rsid w:val="004C21B3"/>
    <w:rsid w:val="004D0171"/>
    <w:rsid w:val="004E1BF0"/>
    <w:rsid w:val="004F1A1A"/>
    <w:rsid w:val="004F6606"/>
    <w:rsid w:val="00507373"/>
    <w:rsid w:val="005138D3"/>
    <w:rsid w:val="00526733"/>
    <w:rsid w:val="00563F3B"/>
    <w:rsid w:val="005662FA"/>
    <w:rsid w:val="0058422D"/>
    <w:rsid w:val="005D2745"/>
    <w:rsid w:val="005E17CD"/>
    <w:rsid w:val="005E7FA5"/>
    <w:rsid w:val="00602E45"/>
    <w:rsid w:val="00604F2A"/>
    <w:rsid w:val="00610B02"/>
    <w:rsid w:val="0062595C"/>
    <w:rsid w:val="00645F15"/>
    <w:rsid w:val="00650074"/>
    <w:rsid w:val="00654F23"/>
    <w:rsid w:val="0065692A"/>
    <w:rsid w:val="00693610"/>
    <w:rsid w:val="006B250B"/>
    <w:rsid w:val="006B5D07"/>
    <w:rsid w:val="006C4A0B"/>
    <w:rsid w:val="006E184E"/>
    <w:rsid w:val="00703D37"/>
    <w:rsid w:val="00707775"/>
    <w:rsid w:val="00722745"/>
    <w:rsid w:val="00727976"/>
    <w:rsid w:val="007305DC"/>
    <w:rsid w:val="00740487"/>
    <w:rsid w:val="00751311"/>
    <w:rsid w:val="00757D51"/>
    <w:rsid w:val="0076163A"/>
    <w:rsid w:val="00775598"/>
    <w:rsid w:val="007B21AF"/>
    <w:rsid w:val="007C1486"/>
    <w:rsid w:val="007D68C7"/>
    <w:rsid w:val="007F363F"/>
    <w:rsid w:val="008317F3"/>
    <w:rsid w:val="0083379C"/>
    <w:rsid w:val="008356A6"/>
    <w:rsid w:val="00841926"/>
    <w:rsid w:val="00863F1D"/>
    <w:rsid w:val="00882270"/>
    <w:rsid w:val="00891FA3"/>
    <w:rsid w:val="00897265"/>
    <w:rsid w:val="008A130A"/>
    <w:rsid w:val="008B2983"/>
    <w:rsid w:val="008C2685"/>
    <w:rsid w:val="008F18E4"/>
    <w:rsid w:val="00907297"/>
    <w:rsid w:val="00912C44"/>
    <w:rsid w:val="00923391"/>
    <w:rsid w:val="00933EA3"/>
    <w:rsid w:val="00951DFB"/>
    <w:rsid w:val="00986020"/>
    <w:rsid w:val="009A0508"/>
    <w:rsid w:val="009A1E40"/>
    <w:rsid w:val="009A68F3"/>
    <w:rsid w:val="009A6DA6"/>
    <w:rsid w:val="009D3267"/>
    <w:rsid w:val="009D3C6A"/>
    <w:rsid w:val="009E3927"/>
    <w:rsid w:val="00A035DB"/>
    <w:rsid w:val="00A3712D"/>
    <w:rsid w:val="00A454F0"/>
    <w:rsid w:val="00A45798"/>
    <w:rsid w:val="00AA189C"/>
    <w:rsid w:val="00AB2225"/>
    <w:rsid w:val="00AD393D"/>
    <w:rsid w:val="00AE2C66"/>
    <w:rsid w:val="00AF2DFE"/>
    <w:rsid w:val="00AF4DCB"/>
    <w:rsid w:val="00B060DF"/>
    <w:rsid w:val="00B074AD"/>
    <w:rsid w:val="00B14F30"/>
    <w:rsid w:val="00B20F84"/>
    <w:rsid w:val="00B21791"/>
    <w:rsid w:val="00B265DF"/>
    <w:rsid w:val="00B434D4"/>
    <w:rsid w:val="00B56528"/>
    <w:rsid w:val="00B74CC4"/>
    <w:rsid w:val="00B859EA"/>
    <w:rsid w:val="00BA7420"/>
    <w:rsid w:val="00BB119B"/>
    <w:rsid w:val="00BE1593"/>
    <w:rsid w:val="00C03C05"/>
    <w:rsid w:val="00C10B7B"/>
    <w:rsid w:val="00C2625F"/>
    <w:rsid w:val="00C40871"/>
    <w:rsid w:val="00C72C52"/>
    <w:rsid w:val="00C91825"/>
    <w:rsid w:val="00CA0C3D"/>
    <w:rsid w:val="00CA15A0"/>
    <w:rsid w:val="00CC1BA4"/>
    <w:rsid w:val="00CC5495"/>
    <w:rsid w:val="00CC6B32"/>
    <w:rsid w:val="00CD2E91"/>
    <w:rsid w:val="00CE445B"/>
    <w:rsid w:val="00CE7AF0"/>
    <w:rsid w:val="00D0614D"/>
    <w:rsid w:val="00D137E7"/>
    <w:rsid w:val="00D61D97"/>
    <w:rsid w:val="00D85FFC"/>
    <w:rsid w:val="00DB0C72"/>
    <w:rsid w:val="00DB276F"/>
    <w:rsid w:val="00DB6222"/>
    <w:rsid w:val="00DB7A9B"/>
    <w:rsid w:val="00DD23F3"/>
    <w:rsid w:val="00E003BE"/>
    <w:rsid w:val="00E12A8C"/>
    <w:rsid w:val="00E5148F"/>
    <w:rsid w:val="00E65ADD"/>
    <w:rsid w:val="00EA481F"/>
    <w:rsid w:val="00EB182F"/>
    <w:rsid w:val="00EB31C1"/>
    <w:rsid w:val="00EF2B0A"/>
    <w:rsid w:val="00F27F14"/>
    <w:rsid w:val="00F53595"/>
    <w:rsid w:val="00F73824"/>
    <w:rsid w:val="00FE6260"/>
    <w:rsid w:val="00FF3159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0882"/>
  <w15:chartTrackingRefBased/>
  <w15:docId w15:val="{51656952-F748-A04D-A727-3F6195BD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894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268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8C268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A1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30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13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30A"/>
    <w:rPr>
      <w:rFonts w:ascii="Times New Roman" w:eastAsia="Times New Roman" w:hAnsi="Times New Roman" w:cs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69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63A8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31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31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31C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9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useeroybetfould@ville-courbevoie.fr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dropbox.com/sh/r4ifwjft2ucm3br/AAAlob9R8jRask0CdZvLDPvna?dl=0" TargetMode="External"/><Relationship Id="rId17" Type="http://schemas.openxmlformats.org/officeDocument/2006/relationships/hyperlink" Target="http://www.museeroybetfould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bellasartes.gob.ar/exhibiciones/el-canon-accidenta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hyperlink" Target="http://www.musee-rodin.fr/fr/agenda/activite/eleves-et-maitresses-permanences-et-ruptures-dans-lapprentissage-des-artistes-femm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rmn.gabriele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9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Romani</dc:creator>
  <cp:keywords/>
  <dc:description/>
  <cp:lastModifiedBy>Gabriele Romani</cp:lastModifiedBy>
  <cp:revision>138</cp:revision>
  <dcterms:created xsi:type="dcterms:W3CDTF">2021-04-21T09:50:00Z</dcterms:created>
  <dcterms:modified xsi:type="dcterms:W3CDTF">2021-04-29T14:29:00Z</dcterms:modified>
</cp:coreProperties>
</file>